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5C9" w:rsidRPr="002A5CAF" w:rsidRDefault="003E62E7" w:rsidP="006425C9">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425C9" w:rsidRPr="00A833D8" w:rsidRDefault="006425C9" w:rsidP="006425C9">
                  <w:pPr>
                    <w:jc w:val="both"/>
                  </w:pPr>
                  <w:r w:rsidRPr="00873C99">
                    <w:t xml:space="preserve">Приложение  к ОПОП по направлению подготовки </w:t>
                  </w:r>
                  <w:r>
                    <w:t>38.03.06</w:t>
                  </w:r>
                  <w:r w:rsidRPr="00520FB6">
                    <w:t xml:space="preserve"> </w:t>
                  </w:r>
                  <w:r>
                    <w:t>Торговое дело</w:t>
                  </w:r>
                  <w:r w:rsidRPr="00520FB6">
                    <w:t xml:space="preserve"> (уровень бакалавриата), Направленность </w:t>
                  </w:r>
                  <w:r w:rsidRPr="008E6CE8">
                    <w:t>(профиль) программы «</w:t>
                  </w:r>
                  <w:r>
                    <w:t>Коммерция</w:t>
                  </w:r>
                  <w:r w:rsidRPr="008E6CE8">
                    <w:t>», утв. при</w:t>
                  </w:r>
                  <w:r>
                    <w:t xml:space="preserve">казом ректора ОмГА от </w:t>
                  </w:r>
                  <w:bookmarkStart w:id="0" w:name="_Hlk104383523"/>
                  <w:r w:rsidR="00F6632C">
                    <w:rPr>
                      <w:color w:val="000000"/>
                    </w:rPr>
                    <w:t>28.03.2022 № 28</w:t>
                  </w:r>
                  <w:bookmarkEnd w:id="0"/>
                </w:p>
              </w:txbxContent>
            </v:textbox>
          </v:shape>
        </w:pict>
      </w:r>
      <w:r w:rsidR="006425C9" w:rsidRPr="002A5CAF">
        <w:rPr>
          <w:rFonts w:eastAsia="Courier New"/>
          <w:b/>
          <w:bCs/>
          <w:sz w:val="24"/>
          <w:szCs w:val="24"/>
        </w:rPr>
        <w:t>с</w:t>
      </w:r>
    </w:p>
    <w:p w:rsidR="006425C9" w:rsidRPr="002A5CAF" w:rsidRDefault="006425C9" w:rsidP="006425C9">
      <w:pPr>
        <w:widowControl/>
        <w:autoSpaceDE/>
        <w:adjustRightInd/>
        <w:ind w:left="5670"/>
        <w:rPr>
          <w:rFonts w:eastAsia="Courier New"/>
          <w:b/>
          <w:bCs/>
          <w:sz w:val="24"/>
          <w:szCs w:val="24"/>
        </w:rPr>
      </w:pPr>
    </w:p>
    <w:p w:rsidR="006425C9" w:rsidRPr="002A5CAF" w:rsidRDefault="006425C9" w:rsidP="006425C9">
      <w:pPr>
        <w:widowControl/>
        <w:autoSpaceDE/>
        <w:adjustRightInd/>
        <w:ind w:left="5670"/>
        <w:rPr>
          <w:rFonts w:eastAsia="Courier New"/>
          <w:b/>
          <w:bCs/>
          <w:sz w:val="24"/>
          <w:szCs w:val="24"/>
        </w:rPr>
      </w:pPr>
    </w:p>
    <w:p w:rsidR="006425C9" w:rsidRPr="002A5CAF" w:rsidRDefault="006425C9" w:rsidP="006425C9">
      <w:pPr>
        <w:widowControl/>
        <w:autoSpaceDE/>
        <w:adjustRightInd/>
        <w:ind w:left="5670"/>
        <w:rPr>
          <w:rFonts w:eastAsia="Courier New"/>
          <w:b/>
          <w:bCs/>
          <w:sz w:val="24"/>
          <w:szCs w:val="24"/>
        </w:rPr>
      </w:pPr>
    </w:p>
    <w:p w:rsidR="006425C9" w:rsidRPr="002A5CAF" w:rsidRDefault="006425C9" w:rsidP="006425C9">
      <w:pPr>
        <w:widowControl/>
        <w:autoSpaceDE/>
        <w:adjustRightInd/>
        <w:ind w:left="5670"/>
        <w:rPr>
          <w:rFonts w:eastAsia="Courier New"/>
          <w:b/>
          <w:bCs/>
          <w:sz w:val="24"/>
          <w:szCs w:val="24"/>
        </w:rPr>
      </w:pPr>
    </w:p>
    <w:p w:rsidR="006425C9" w:rsidRPr="002A5CAF" w:rsidRDefault="006425C9" w:rsidP="006425C9">
      <w:pPr>
        <w:autoSpaceDE/>
        <w:adjustRightInd/>
        <w:ind w:right="1"/>
        <w:contextualSpacing/>
        <w:jc w:val="center"/>
        <w:rPr>
          <w:rFonts w:eastAsia="Courier New"/>
          <w:noProof/>
          <w:sz w:val="28"/>
          <w:szCs w:val="28"/>
          <w:lang w:bidi="ru-RU"/>
        </w:rPr>
      </w:pPr>
      <w:r w:rsidRPr="002A5CAF">
        <w:rPr>
          <w:rFonts w:eastAsia="Courier New"/>
          <w:noProof/>
          <w:sz w:val="28"/>
          <w:szCs w:val="28"/>
          <w:lang w:bidi="ru-RU"/>
        </w:rPr>
        <w:t>Частное учреждение образовательная организация высшего образования</w:t>
      </w:r>
    </w:p>
    <w:p w:rsidR="006425C9" w:rsidRPr="002A5CAF" w:rsidRDefault="006425C9" w:rsidP="006425C9">
      <w:pPr>
        <w:autoSpaceDE/>
        <w:adjustRightInd/>
        <w:ind w:right="1"/>
        <w:contextualSpacing/>
        <w:jc w:val="center"/>
        <w:rPr>
          <w:rFonts w:eastAsia="Courier New"/>
          <w:noProof/>
          <w:sz w:val="28"/>
          <w:szCs w:val="28"/>
          <w:lang w:bidi="ru-RU"/>
        </w:rPr>
      </w:pPr>
      <w:r w:rsidRPr="002A5CAF">
        <w:rPr>
          <w:rFonts w:eastAsia="Courier New"/>
          <w:noProof/>
          <w:sz w:val="28"/>
          <w:szCs w:val="28"/>
          <w:lang w:bidi="ru-RU"/>
        </w:rPr>
        <w:t>«Омская гуманитарная академия»</w:t>
      </w:r>
    </w:p>
    <w:p w:rsidR="006425C9" w:rsidRPr="002A5CAF" w:rsidRDefault="006425C9" w:rsidP="006425C9">
      <w:pPr>
        <w:autoSpaceDE/>
        <w:adjustRightInd/>
        <w:ind w:right="1"/>
        <w:contextualSpacing/>
        <w:jc w:val="center"/>
        <w:rPr>
          <w:rFonts w:eastAsia="Courier New"/>
          <w:noProof/>
          <w:sz w:val="28"/>
          <w:szCs w:val="28"/>
          <w:lang w:bidi="ru-RU"/>
        </w:rPr>
      </w:pPr>
      <w:r w:rsidRPr="002A5CAF">
        <w:rPr>
          <w:rFonts w:eastAsia="Courier New"/>
          <w:noProof/>
          <w:sz w:val="28"/>
          <w:szCs w:val="28"/>
          <w:lang w:bidi="ru-RU"/>
        </w:rPr>
        <w:t>Кафедра «Управления, политики и права»</w:t>
      </w:r>
    </w:p>
    <w:p w:rsidR="006425C9" w:rsidRPr="002A5CAF" w:rsidRDefault="006425C9" w:rsidP="006425C9">
      <w:pPr>
        <w:autoSpaceDE/>
        <w:adjustRightInd/>
        <w:ind w:right="1"/>
        <w:contextualSpacing/>
        <w:jc w:val="center"/>
        <w:rPr>
          <w:rFonts w:eastAsia="Courier New"/>
          <w:noProof/>
          <w:sz w:val="28"/>
          <w:szCs w:val="28"/>
          <w:lang w:bidi="ru-RU"/>
        </w:rPr>
      </w:pPr>
    </w:p>
    <w:p w:rsidR="006425C9" w:rsidRPr="002A5CAF" w:rsidRDefault="003E62E7" w:rsidP="006425C9">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25C9" w:rsidRPr="00C94464" w:rsidRDefault="006425C9" w:rsidP="006425C9">
                  <w:pPr>
                    <w:jc w:val="center"/>
                    <w:rPr>
                      <w:sz w:val="24"/>
                      <w:szCs w:val="24"/>
                    </w:rPr>
                  </w:pPr>
                  <w:r w:rsidRPr="00C94464">
                    <w:rPr>
                      <w:sz w:val="24"/>
                      <w:szCs w:val="24"/>
                    </w:rPr>
                    <w:t>УТВЕРЖДАЮ:</w:t>
                  </w:r>
                </w:p>
                <w:p w:rsidR="006425C9" w:rsidRPr="00C94464" w:rsidRDefault="006425C9" w:rsidP="006425C9">
                  <w:pPr>
                    <w:jc w:val="center"/>
                    <w:rPr>
                      <w:sz w:val="24"/>
                      <w:szCs w:val="24"/>
                    </w:rPr>
                  </w:pPr>
                  <w:r w:rsidRPr="00C94464">
                    <w:rPr>
                      <w:sz w:val="24"/>
                      <w:szCs w:val="24"/>
                    </w:rPr>
                    <w:t>Ректор, д.фил.н., профессор</w:t>
                  </w:r>
                </w:p>
                <w:p w:rsidR="006E01E7" w:rsidRPr="00C1531A" w:rsidRDefault="006E01E7" w:rsidP="006E01E7">
                  <w:pPr>
                    <w:jc w:val="center"/>
                    <w:rPr>
                      <w:sz w:val="24"/>
                      <w:szCs w:val="24"/>
                    </w:rPr>
                  </w:pPr>
                  <w:bookmarkStart w:id="1" w:name="_Hlk73103515"/>
                </w:p>
                <w:p w:rsidR="006E01E7" w:rsidRPr="00C1531A" w:rsidRDefault="006E01E7" w:rsidP="006E01E7">
                  <w:pPr>
                    <w:ind w:firstLine="1985"/>
                    <w:jc w:val="center"/>
                    <w:rPr>
                      <w:sz w:val="24"/>
                      <w:szCs w:val="24"/>
                    </w:rPr>
                  </w:pPr>
                  <w:r w:rsidRPr="00C1531A">
                    <w:rPr>
                      <w:sz w:val="24"/>
                      <w:szCs w:val="24"/>
                    </w:rPr>
                    <w:t>А.Э. Еремеев</w:t>
                  </w:r>
                </w:p>
                <w:p w:rsidR="006E01E7" w:rsidRPr="00C1531A" w:rsidRDefault="006E01E7" w:rsidP="006E01E7">
                  <w:pPr>
                    <w:jc w:val="center"/>
                    <w:rPr>
                      <w:sz w:val="24"/>
                      <w:szCs w:val="24"/>
                    </w:rPr>
                  </w:pPr>
                  <w:r w:rsidRPr="00C1531A">
                    <w:rPr>
                      <w:sz w:val="24"/>
                      <w:szCs w:val="24"/>
                    </w:rPr>
                    <w:t xml:space="preserve">                              </w:t>
                  </w:r>
                  <w:bookmarkStart w:id="2" w:name="_Hlk104380896"/>
                  <w:r w:rsidR="00F6632C">
                    <w:rPr>
                      <w:color w:val="000000"/>
                      <w:sz w:val="24"/>
                      <w:szCs w:val="24"/>
                    </w:rPr>
                    <w:t xml:space="preserve">28.03.2022 </w:t>
                  </w:r>
                  <w:bookmarkEnd w:id="2"/>
                  <w:r w:rsidRPr="00C1531A">
                    <w:rPr>
                      <w:sz w:val="24"/>
                      <w:szCs w:val="24"/>
                    </w:rPr>
                    <w:t>г.</w:t>
                  </w:r>
                </w:p>
                <w:bookmarkEnd w:id="1"/>
                <w:p w:rsidR="006425C9" w:rsidRPr="00C94464" w:rsidRDefault="006425C9" w:rsidP="006E01E7">
                  <w:pPr>
                    <w:jc w:val="center"/>
                    <w:rPr>
                      <w:sz w:val="24"/>
                      <w:szCs w:val="24"/>
                    </w:rPr>
                  </w:pPr>
                </w:p>
              </w:txbxContent>
            </v:textbox>
          </v:shape>
        </w:pict>
      </w:r>
    </w:p>
    <w:p w:rsidR="006425C9" w:rsidRPr="002A5CAF" w:rsidRDefault="006425C9" w:rsidP="006425C9">
      <w:pPr>
        <w:autoSpaceDE/>
        <w:adjustRightInd/>
        <w:ind w:right="1"/>
        <w:contextualSpacing/>
        <w:jc w:val="center"/>
        <w:rPr>
          <w:rFonts w:eastAsia="Courier New"/>
          <w:b/>
          <w:sz w:val="24"/>
          <w:szCs w:val="24"/>
          <w:lang w:bidi="ru-RU"/>
        </w:rPr>
      </w:pPr>
    </w:p>
    <w:p w:rsidR="006425C9" w:rsidRPr="002A5CAF" w:rsidRDefault="006425C9" w:rsidP="006425C9">
      <w:pPr>
        <w:autoSpaceDE/>
        <w:adjustRightInd/>
        <w:ind w:right="1"/>
        <w:contextualSpacing/>
        <w:jc w:val="center"/>
        <w:rPr>
          <w:rFonts w:eastAsia="Courier New"/>
          <w:b/>
          <w:sz w:val="24"/>
          <w:szCs w:val="24"/>
          <w:lang w:bidi="ru-RU"/>
        </w:rPr>
      </w:pPr>
    </w:p>
    <w:p w:rsidR="006425C9" w:rsidRPr="002A5CAF" w:rsidRDefault="006425C9" w:rsidP="006425C9">
      <w:pPr>
        <w:autoSpaceDE/>
        <w:adjustRightInd/>
        <w:ind w:right="1"/>
        <w:contextualSpacing/>
        <w:jc w:val="center"/>
        <w:rPr>
          <w:rFonts w:eastAsia="Courier New"/>
          <w:b/>
          <w:sz w:val="24"/>
          <w:szCs w:val="24"/>
          <w:lang w:bidi="ru-RU"/>
        </w:rPr>
      </w:pPr>
    </w:p>
    <w:p w:rsidR="006425C9" w:rsidRPr="002A5CAF" w:rsidRDefault="006425C9" w:rsidP="006425C9">
      <w:pPr>
        <w:autoSpaceDE/>
        <w:adjustRightInd/>
        <w:ind w:right="1"/>
        <w:contextualSpacing/>
        <w:jc w:val="center"/>
        <w:rPr>
          <w:rFonts w:eastAsia="Courier New"/>
          <w:b/>
          <w:sz w:val="24"/>
          <w:szCs w:val="24"/>
          <w:lang w:bidi="ru-RU"/>
        </w:rPr>
      </w:pPr>
    </w:p>
    <w:p w:rsidR="006425C9" w:rsidRPr="002A5CAF" w:rsidRDefault="006425C9" w:rsidP="006425C9">
      <w:pPr>
        <w:widowControl/>
        <w:autoSpaceDE/>
        <w:adjustRightInd/>
        <w:jc w:val="center"/>
        <w:rPr>
          <w:sz w:val="24"/>
          <w:szCs w:val="24"/>
          <w:lang w:eastAsia="en-US"/>
        </w:rPr>
      </w:pPr>
    </w:p>
    <w:p w:rsidR="006425C9" w:rsidRPr="002A5CAF" w:rsidRDefault="006425C9" w:rsidP="006425C9">
      <w:pPr>
        <w:widowControl/>
        <w:autoSpaceDE/>
        <w:adjustRightInd/>
        <w:jc w:val="center"/>
        <w:rPr>
          <w:sz w:val="24"/>
          <w:szCs w:val="24"/>
          <w:lang w:eastAsia="en-US"/>
        </w:rPr>
      </w:pPr>
    </w:p>
    <w:p w:rsidR="006425C9" w:rsidRPr="002A5CAF" w:rsidRDefault="006425C9" w:rsidP="006425C9">
      <w:pPr>
        <w:suppressAutoHyphens/>
        <w:jc w:val="center"/>
        <w:rPr>
          <w:rFonts w:eastAsia="SimSun"/>
          <w:kern w:val="2"/>
          <w:sz w:val="24"/>
          <w:szCs w:val="24"/>
          <w:lang w:eastAsia="hi-IN" w:bidi="hi-IN"/>
        </w:rPr>
      </w:pPr>
    </w:p>
    <w:p w:rsidR="006425C9" w:rsidRPr="002A5CAF" w:rsidRDefault="006425C9" w:rsidP="006425C9">
      <w:pPr>
        <w:suppressAutoHyphens/>
        <w:jc w:val="center"/>
        <w:rPr>
          <w:rFonts w:eastAsia="SimSun"/>
          <w:kern w:val="2"/>
          <w:sz w:val="24"/>
          <w:szCs w:val="24"/>
          <w:lang w:eastAsia="hi-IN" w:bidi="hi-IN"/>
        </w:rPr>
      </w:pPr>
    </w:p>
    <w:p w:rsidR="006425C9" w:rsidRPr="002A5CAF" w:rsidRDefault="006425C9" w:rsidP="006425C9">
      <w:pPr>
        <w:suppressAutoHyphens/>
        <w:jc w:val="center"/>
        <w:rPr>
          <w:rFonts w:eastAsia="SimSun"/>
          <w:kern w:val="2"/>
          <w:sz w:val="24"/>
          <w:szCs w:val="24"/>
          <w:lang w:eastAsia="hi-IN" w:bidi="hi-IN"/>
        </w:rPr>
      </w:pPr>
    </w:p>
    <w:p w:rsidR="006425C9" w:rsidRPr="002A5CAF" w:rsidRDefault="006425C9" w:rsidP="006425C9">
      <w:pPr>
        <w:suppressAutoHyphens/>
        <w:jc w:val="center"/>
        <w:rPr>
          <w:rFonts w:eastAsia="SimSun"/>
          <w:kern w:val="2"/>
          <w:sz w:val="24"/>
          <w:szCs w:val="24"/>
          <w:lang w:eastAsia="hi-IN" w:bidi="hi-IN"/>
        </w:rPr>
      </w:pPr>
    </w:p>
    <w:p w:rsidR="006425C9" w:rsidRPr="002A5CAF" w:rsidRDefault="006425C9" w:rsidP="006425C9">
      <w:pPr>
        <w:suppressAutoHyphens/>
        <w:jc w:val="center"/>
        <w:rPr>
          <w:rFonts w:eastAsia="SimSun"/>
          <w:kern w:val="2"/>
          <w:sz w:val="24"/>
          <w:szCs w:val="24"/>
          <w:lang w:eastAsia="hi-IN" w:bidi="hi-IN"/>
        </w:rPr>
      </w:pPr>
      <w:r w:rsidRPr="002A5CAF">
        <w:rPr>
          <w:rFonts w:eastAsia="SimSun"/>
          <w:kern w:val="2"/>
          <w:sz w:val="24"/>
          <w:szCs w:val="24"/>
          <w:lang w:eastAsia="hi-IN" w:bidi="hi-IN"/>
        </w:rPr>
        <w:t>РАБОЧАЯ ПРОГРАММА ДИСЦИПЛИНЫ</w:t>
      </w:r>
    </w:p>
    <w:p w:rsidR="006425C9" w:rsidRPr="002A5CAF" w:rsidRDefault="006425C9" w:rsidP="006425C9">
      <w:pPr>
        <w:widowControl/>
        <w:tabs>
          <w:tab w:val="left" w:pos="708"/>
        </w:tabs>
        <w:autoSpaceDE/>
        <w:adjustRightInd/>
        <w:jc w:val="center"/>
        <w:rPr>
          <w:b/>
          <w:sz w:val="24"/>
          <w:szCs w:val="24"/>
        </w:rPr>
      </w:pPr>
    </w:p>
    <w:p w:rsidR="006425C9" w:rsidRPr="002A5CAF" w:rsidRDefault="006425C9" w:rsidP="006425C9">
      <w:pPr>
        <w:widowControl/>
        <w:suppressAutoHyphens/>
        <w:autoSpaceDE/>
        <w:adjustRightInd/>
        <w:jc w:val="center"/>
        <w:rPr>
          <w:b/>
          <w:bCs/>
          <w:caps/>
          <w:sz w:val="32"/>
          <w:szCs w:val="32"/>
        </w:rPr>
      </w:pPr>
      <w:r w:rsidRPr="002A5CAF">
        <w:rPr>
          <w:b/>
          <w:bCs/>
          <w:caps/>
          <w:sz w:val="32"/>
          <w:szCs w:val="32"/>
        </w:rPr>
        <w:t>ПРАВОВОЕ РЕГУЛИРОВАНИЕ РЕКЛАМНОЙ ДЕЯТЕЛЬНОСТИ</w:t>
      </w:r>
    </w:p>
    <w:p w:rsidR="006425C9" w:rsidRPr="002A5CAF" w:rsidRDefault="006425C9" w:rsidP="006425C9">
      <w:pPr>
        <w:widowControl/>
        <w:suppressAutoHyphens/>
        <w:autoSpaceDE/>
        <w:adjustRightInd/>
        <w:jc w:val="center"/>
        <w:rPr>
          <w:bCs/>
          <w:sz w:val="24"/>
          <w:szCs w:val="24"/>
        </w:rPr>
      </w:pPr>
      <w:r w:rsidRPr="002A5CAF">
        <w:rPr>
          <w:bCs/>
          <w:sz w:val="24"/>
          <w:szCs w:val="24"/>
        </w:rPr>
        <w:t>Б1.Б.10</w:t>
      </w:r>
    </w:p>
    <w:p w:rsidR="006425C9" w:rsidRPr="002A5CAF" w:rsidRDefault="006425C9" w:rsidP="006425C9">
      <w:pPr>
        <w:widowControl/>
        <w:autoSpaceDN/>
        <w:jc w:val="center"/>
        <w:rPr>
          <w:rFonts w:eastAsia="Calibri"/>
          <w:b/>
          <w:bCs/>
          <w:sz w:val="24"/>
          <w:szCs w:val="24"/>
          <w:lang w:eastAsia="en-US"/>
        </w:rPr>
      </w:pPr>
    </w:p>
    <w:p w:rsidR="006425C9" w:rsidRPr="002A5CAF" w:rsidRDefault="006425C9" w:rsidP="006425C9">
      <w:pPr>
        <w:autoSpaceDE/>
        <w:autoSpaceDN/>
        <w:adjustRightInd/>
        <w:ind w:right="1"/>
        <w:contextualSpacing/>
        <w:jc w:val="center"/>
        <w:rPr>
          <w:rFonts w:eastAsia="Courier New"/>
          <w:sz w:val="24"/>
          <w:szCs w:val="24"/>
          <w:lang w:bidi="ru-RU"/>
        </w:rPr>
      </w:pPr>
      <w:r w:rsidRPr="002A5CAF">
        <w:rPr>
          <w:rFonts w:eastAsia="Courier New"/>
          <w:sz w:val="24"/>
          <w:szCs w:val="24"/>
          <w:lang w:bidi="ru-RU"/>
        </w:rPr>
        <w:t xml:space="preserve">по основной профессиональной образовательной программе высшего образования – </w:t>
      </w:r>
    </w:p>
    <w:p w:rsidR="006425C9" w:rsidRPr="002A5CAF" w:rsidRDefault="006425C9" w:rsidP="006425C9">
      <w:pPr>
        <w:autoSpaceDE/>
        <w:autoSpaceDN/>
        <w:adjustRightInd/>
        <w:ind w:right="1"/>
        <w:contextualSpacing/>
        <w:jc w:val="center"/>
        <w:rPr>
          <w:rFonts w:eastAsia="Courier New"/>
          <w:sz w:val="24"/>
          <w:szCs w:val="24"/>
          <w:lang w:bidi="ru-RU"/>
        </w:rPr>
      </w:pPr>
      <w:r w:rsidRPr="002A5CAF">
        <w:rPr>
          <w:rFonts w:eastAsia="Courier New"/>
          <w:sz w:val="24"/>
          <w:szCs w:val="24"/>
          <w:lang w:bidi="ru-RU"/>
        </w:rPr>
        <w:t>программе бакалавриата</w:t>
      </w:r>
    </w:p>
    <w:p w:rsidR="006425C9" w:rsidRPr="002A5CAF" w:rsidRDefault="006425C9" w:rsidP="006425C9">
      <w:pPr>
        <w:widowControl/>
        <w:suppressAutoHyphens/>
        <w:autoSpaceDE/>
        <w:adjustRightInd/>
        <w:jc w:val="center"/>
        <w:rPr>
          <w:rFonts w:eastAsia="Courier New"/>
          <w:sz w:val="24"/>
          <w:szCs w:val="24"/>
          <w:lang w:bidi="ru-RU"/>
        </w:rPr>
      </w:pPr>
      <w:r w:rsidRPr="002A5CAF">
        <w:rPr>
          <w:rFonts w:eastAsia="Courier New"/>
          <w:sz w:val="24"/>
          <w:szCs w:val="24"/>
          <w:lang w:bidi="ru-RU"/>
        </w:rPr>
        <w:t>(программа академического бакалавриата)</w:t>
      </w:r>
    </w:p>
    <w:p w:rsidR="006425C9" w:rsidRPr="002A5CAF" w:rsidRDefault="006425C9" w:rsidP="006425C9">
      <w:pPr>
        <w:widowControl/>
        <w:suppressAutoHyphens/>
        <w:autoSpaceDE/>
        <w:adjustRightInd/>
        <w:jc w:val="center"/>
        <w:rPr>
          <w:rFonts w:eastAsia="Courier New"/>
          <w:sz w:val="24"/>
          <w:szCs w:val="24"/>
          <w:lang w:bidi="ru-RU"/>
        </w:rPr>
      </w:pPr>
    </w:p>
    <w:p w:rsidR="006425C9" w:rsidRPr="002A5CAF" w:rsidRDefault="006425C9" w:rsidP="006425C9">
      <w:pPr>
        <w:widowControl/>
        <w:suppressAutoHyphens/>
        <w:autoSpaceDE/>
        <w:adjustRightInd/>
        <w:jc w:val="center"/>
        <w:rPr>
          <w:rFonts w:eastAsia="Courier New"/>
          <w:sz w:val="24"/>
          <w:szCs w:val="24"/>
          <w:lang w:bidi="ru-RU"/>
        </w:rPr>
      </w:pPr>
    </w:p>
    <w:p w:rsidR="006425C9" w:rsidRPr="002A5CAF" w:rsidRDefault="006425C9" w:rsidP="006425C9">
      <w:pPr>
        <w:widowControl/>
        <w:suppressAutoHyphens/>
        <w:autoSpaceDE/>
        <w:adjustRightInd/>
        <w:jc w:val="center"/>
        <w:rPr>
          <w:rFonts w:eastAsia="Courier New"/>
          <w:sz w:val="24"/>
          <w:szCs w:val="24"/>
          <w:lang w:bidi="ru-RU"/>
        </w:rPr>
      </w:pPr>
      <w:r w:rsidRPr="002A5CAF">
        <w:rPr>
          <w:rFonts w:eastAsia="Courier New"/>
          <w:sz w:val="24"/>
          <w:szCs w:val="24"/>
          <w:lang w:bidi="ru-RU"/>
        </w:rPr>
        <w:t xml:space="preserve">Направление подготовки </w:t>
      </w:r>
      <w:r w:rsidRPr="002A5CAF">
        <w:rPr>
          <w:rFonts w:eastAsia="Courier New"/>
          <w:b/>
          <w:sz w:val="24"/>
          <w:szCs w:val="24"/>
          <w:lang w:bidi="ru-RU"/>
        </w:rPr>
        <w:t>38.03.06 Торговое дело</w:t>
      </w:r>
      <w:r w:rsidRPr="002A5CAF">
        <w:rPr>
          <w:rFonts w:eastAsia="Courier New"/>
          <w:sz w:val="24"/>
          <w:szCs w:val="24"/>
          <w:lang w:bidi="ru-RU"/>
        </w:rPr>
        <w:t xml:space="preserve"> (уровень бакалавриата)</w:t>
      </w:r>
      <w:r w:rsidRPr="002A5CAF">
        <w:rPr>
          <w:rFonts w:eastAsia="Courier New"/>
          <w:sz w:val="24"/>
          <w:szCs w:val="24"/>
          <w:lang w:bidi="ru-RU"/>
        </w:rPr>
        <w:cr/>
      </w:r>
    </w:p>
    <w:p w:rsidR="006425C9" w:rsidRPr="002A5CAF" w:rsidRDefault="006425C9" w:rsidP="006425C9">
      <w:pPr>
        <w:widowControl/>
        <w:suppressAutoHyphens/>
        <w:autoSpaceDE/>
        <w:adjustRightInd/>
        <w:jc w:val="center"/>
        <w:rPr>
          <w:rFonts w:eastAsia="Courier New"/>
          <w:sz w:val="24"/>
          <w:szCs w:val="24"/>
          <w:lang w:bidi="ru-RU"/>
        </w:rPr>
      </w:pPr>
      <w:r w:rsidRPr="002A5CAF">
        <w:rPr>
          <w:rFonts w:eastAsia="Courier New"/>
          <w:sz w:val="24"/>
          <w:szCs w:val="24"/>
          <w:lang w:bidi="ru-RU"/>
        </w:rPr>
        <w:t>Направленность (профиль) программы «</w:t>
      </w:r>
      <w:r w:rsidRPr="002A5CAF">
        <w:rPr>
          <w:rFonts w:eastAsia="Courier New"/>
          <w:b/>
          <w:sz w:val="24"/>
          <w:szCs w:val="24"/>
          <w:lang w:bidi="ru-RU"/>
        </w:rPr>
        <w:t>Коммерция</w:t>
      </w:r>
      <w:r w:rsidRPr="002A5CAF">
        <w:rPr>
          <w:rFonts w:eastAsia="Courier New"/>
          <w:sz w:val="24"/>
          <w:szCs w:val="24"/>
          <w:lang w:bidi="ru-RU"/>
        </w:rPr>
        <w:t>»</w:t>
      </w:r>
    </w:p>
    <w:p w:rsidR="006425C9" w:rsidRPr="002A5CAF" w:rsidRDefault="006425C9" w:rsidP="006425C9">
      <w:pPr>
        <w:widowControl/>
        <w:suppressAutoHyphens/>
        <w:autoSpaceDE/>
        <w:adjustRightInd/>
        <w:jc w:val="center"/>
        <w:rPr>
          <w:rFonts w:eastAsia="Courier New"/>
          <w:sz w:val="24"/>
          <w:szCs w:val="24"/>
          <w:lang w:bidi="ru-RU"/>
        </w:rPr>
      </w:pPr>
    </w:p>
    <w:p w:rsidR="006425C9" w:rsidRPr="002A5CAF" w:rsidRDefault="006425C9" w:rsidP="006425C9">
      <w:pPr>
        <w:widowControl/>
        <w:suppressAutoHyphens/>
        <w:autoSpaceDE/>
        <w:adjustRightInd/>
        <w:jc w:val="center"/>
        <w:rPr>
          <w:rFonts w:eastAsia="Courier New"/>
          <w:b/>
          <w:sz w:val="24"/>
          <w:szCs w:val="24"/>
          <w:lang w:bidi="ru-RU"/>
        </w:rPr>
      </w:pPr>
    </w:p>
    <w:p w:rsidR="006425C9" w:rsidRPr="002A5CAF" w:rsidRDefault="006425C9" w:rsidP="006425C9">
      <w:pPr>
        <w:widowControl/>
        <w:autoSpaceDE/>
        <w:autoSpaceDN/>
        <w:adjustRightInd/>
        <w:jc w:val="center"/>
        <w:rPr>
          <w:sz w:val="24"/>
          <w:szCs w:val="24"/>
        </w:rPr>
      </w:pPr>
      <w:r w:rsidRPr="002A5CAF">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425C9" w:rsidRPr="002A5CAF" w:rsidRDefault="006425C9" w:rsidP="006425C9">
      <w:pPr>
        <w:widowControl/>
        <w:autoSpaceDE/>
        <w:autoSpaceDN/>
        <w:adjustRightInd/>
        <w:rPr>
          <w:rFonts w:eastAsia="SimSun"/>
          <w:b/>
          <w:kern w:val="2"/>
          <w:sz w:val="24"/>
          <w:szCs w:val="24"/>
          <w:lang w:eastAsia="hi-IN" w:bidi="hi-IN"/>
        </w:rPr>
      </w:pPr>
    </w:p>
    <w:p w:rsidR="006E01E7" w:rsidRPr="00C1531A" w:rsidRDefault="006E01E7" w:rsidP="006E01E7">
      <w:pPr>
        <w:jc w:val="center"/>
        <w:rPr>
          <w:sz w:val="24"/>
          <w:szCs w:val="24"/>
        </w:rPr>
      </w:pPr>
      <w:bookmarkStart w:id="3" w:name="_Hlk73103553"/>
      <w:r w:rsidRPr="00C1531A">
        <w:rPr>
          <w:rFonts w:eastAsia="SimSun"/>
          <w:b/>
          <w:kern w:val="2"/>
          <w:sz w:val="24"/>
          <w:szCs w:val="24"/>
          <w:lang w:eastAsia="hi-IN" w:bidi="hi-IN"/>
        </w:rPr>
        <w:t>Для обучающихся:</w:t>
      </w:r>
    </w:p>
    <w:p w:rsidR="00B60C49" w:rsidRDefault="00B60C49" w:rsidP="00B60C49">
      <w:pPr>
        <w:suppressAutoHyphens/>
        <w:jc w:val="center"/>
        <w:rPr>
          <w:rFonts w:eastAsia="SimSun"/>
          <w:b/>
          <w:color w:val="000000"/>
          <w:kern w:val="2"/>
          <w:sz w:val="24"/>
          <w:szCs w:val="24"/>
          <w:lang w:eastAsia="hi-IN" w:bidi="hi-IN"/>
        </w:rPr>
      </w:pPr>
      <w:bookmarkStart w:id="4" w:name="_Hlk104985897"/>
      <w:bookmarkStart w:id="5" w:name="_Hlk104374542"/>
      <w:bookmarkEnd w:id="3"/>
    </w:p>
    <w:p w:rsidR="00B60C49" w:rsidRDefault="00B60C49" w:rsidP="00B60C49">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B60C49" w:rsidRDefault="00B60C49" w:rsidP="00B60C49">
      <w:pPr>
        <w:suppressAutoHyphens/>
        <w:jc w:val="center"/>
        <w:rPr>
          <w:rFonts w:eastAsia="SimSun"/>
          <w:kern w:val="2"/>
          <w:sz w:val="24"/>
          <w:szCs w:val="24"/>
          <w:lang w:eastAsia="hi-IN" w:bidi="hi-IN"/>
        </w:rPr>
      </w:pPr>
    </w:p>
    <w:bookmarkEnd w:id="4"/>
    <w:p w:rsidR="00F6632C" w:rsidRDefault="00F6632C" w:rsidP="00F6632C">
      <w:pPr>
        <w:suppressAutoHyphens/>
        <w:rPr>
          <w:rFonts w:eastAsia="SimSun"/>
          <w:kern w:val="2"/>
          <w:sz w:val="24"/>
          <w:szCs w:val="24"/>
          <w:lang w:eastAsia="hi-IN" w:bidi="hi-IN"/>
        </w:rPr>
      </w:pPr>
    </w:p>
    <w:p w:rsidR="00F6632C" w:rsidRDefault="00F6632C" w:rsidP="00F6632C">
      <w:pPr>
        <w:suppressAutoHyphens/>
        <w:rPr>
          <w:rFonts w:eastAsia="SimSun"/>
          <w:kern w:val="2"/>
          <w:sz w:val="24"/>
          <w:szCs w:val="24"/>
          <w:lang w:eastAsia="hi-IN" w:bidi="hi-IN"/>
        </w:rPr>
      </w:pPr>
    </w:p>
    <w:p w:rsidR="00F6632C" w:rsidRDefault="00F6632C" w:rsidP="00F6632C">
      <w:pPr>
        <w:suppressAutoHyphens/>
        <w:rPr>
          <w:rFonts w:eastAsia="SimSun"/>
          <w:kern w:val="2"/>
          <w:sz w:val="24"/>
          <w:szCs w:val="24"/>
          <w:lang w:eastAsia="hi-IN" w:bidi="hi-IN"/>
        </w:rPr>
      </w:pPr>
    </w:p>
    <w:p w:rsidR="00F6632C" w:rsidRDefault="00F6632C" w:rsidP="00F6632C">
      <w:pPr>
        <w:suppressAutoHyphens/>
        <w:jc w:val="center"/>
        <w:rPr>
          <w:color w:val="000000"/>
          <w:sz w:val="24"/>
          <w:szCs w:val="24"/>
        </w:rPr>
      </w:pPr>
      <w:r>
        <w:rPr>
          <w:color w:val="000000"/>
          <w:sz w:val="24"/>
          <w:szCs w:val="24"/>
        </w:rPr>
        <w:t>Омск, 2022</w:t>
      </w:r>
      <w:bookmarkEnd w:id="5"/>
    </w:p>
    <w:p w:rsidR="006E01E7" w:rsidRDefault="00F6632C" w:rsidP="00F6632C">
      <w:pPr>
        <w:widowControl/>
        <w:autoSpaceDE/>
        <w:autoSpaceDN/>
        <w:adjustRightInd/>
        <w:spacing w:after="200" w:line="276" w:lineRule="auto"/>
        <w:rPr>
          <w:spacing w:val="-3"/>
          <w:sz w:val="24"/>
          <w:szCs w:val="24"/>
          <w:lang w:eastAsia="en-US"/>
        </w:rPr>
      </w:pPr>
      <w:r>
        <w:rPr>
          <w:color w:val="000000"/>
          <w:sz w:val="24"/>
          <w:szCs w:val="24"/>
        </w:rPr>
        <w:br w:type="page"/>
      </w:r>
    </w:p>
    <w:p w:rsidR="006425C9" w:rsidRPr="002A5CAF" w:rsidRDefault="006425C9" w:rsidP="006425C9">
      <w:pPr>
        <w:widowControl/>
        <w:autoSpaceDE/>
        <w:autoSpaceDN/>
        <w:adjustRightInd/>
        <w:spacing w:after="200" w:line="276" w:lineRule="auto"/>
        <w:rPr>
          <w:spacing w:val="-3"/>
          <w:sz w:val="24"/>
          <w:szCs w:val="24"/>
          <w:lang w:eastAsia="en-US"/>
        </w:rPr>
      </w:pPr>
      <w:r w:rsidRPr="002A5CAF">
        <w:rPr>
          <w:spacing w:val="-3"/>
          <w:sz w:val="24"/>
          <w:szCs w:val="24"/>
          <w:lang w:eastAsia="en-US"/>
        </w:rPr>
        <w:t>Составитель:</w:t>
      </w:r>
    </w:p>
    <w:p w:rsidR="006E01E7" w:rsidRPr="002D4D3C" w:rsidRDefault="006E01E7" w:rsidP="006E01E7">
      <w:pPr>
        <w:rPr>
          <w:spacing w:val="-3"/>
          <w:sz w:val="24"/>
          <w:szCs w:val="24"/>
        </w:rPr>
      </w:pPr>
    </w:p>
    <w:p w:rsidR="006E01E7" w:rsidRPr="002D4D3C" w:rsidRDefault="006E01E7" w:rsidP="006E01E7">
      <w:pPr>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6E01E7" w:rsidRPr="002D4D3C" w:rsidRDefault="006E01E7" w:rsidP="006E01E7">
      <w:pPr>
        <w:rPr>
          <w:spacing w:val="-3"/>
          <w:sz w:val="24"/>
          <w:szCs w:val="24"/>
        </w:rPr>
      </w:pPr>
    </w:p>
    <w:p w:rsidR="006E01E7" w:rsidRPr="002D4D3C" w:rsidRDefault="006E01E7" w:rsidP="006E01E7">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F6632C" w:rsidRDefault="00F6632C" w:rsidP="00F6632C">
      <w:pPr>
        <w:widowControl/>
        <w:autoSpaceDE/>
        <w:adjustRightInd/>
        <w:jc w:val="both"/>
        <w:rPr>
          <w:color w:val="000000"/>
          <w:spacing w:val="-3"/>
          <w:sz w:val="24"/>
          <w:szCs w:val="24"/>
          <w:lang w:eastAsia="en-US"/>
        </w:rPr>
      </w:pPr>
      <w:bookmarkStart w:id="6" w:name="_Hlk104379779"/>
      <w:bookmarkStart w:id="7" w:name="_Hlk104374607"/>
      <w:bookmarkStart w:id="8" w:name="_Hlk73543199"/>
      <w:r>
        <w:rPr>
          <w:color w:val="000000"/>
          <w:spacing w:val="-3"/>
          <w:sz w:val="24"/>
          <w:szCs w:val="24"/>
          <w:lang w:eastAsia="en-US"/>
        </w:rPr>
        <w:t>Протокол от 25 марта 2022 г. № 8</w:t>
      </w:r>
      <w:bookmarkEnd w:id="6"/>
      <w:bookmarkEnd w:id="7"/>
    </w:p>
    <w:p w:rsidR="006E01E7" w:rsidRPr="002D4D3C" w:rsidRDefault="006E01E7" w:rsidP="006E01E7">
      <w:pPr>
        <w:rPr>
          <w:spacing w:val="-3"/>
          <w:sz w:val="24"/>
          <w:szCs w:val="24"/>
        </w:rPr>
      </w:pPr>
    </w:p>
    <w:p w:rsidR="006E01E7" w:rsidRPr="002D4D3C" w:rsidRDefault="006E01E7" w:rsidP="006E01E7">
      <w:pPr>
        <w:rPr>
          <w:spacing w:val="-3"/>
          <w:sz w:val="24"/>
          <w:szCs w:val="24"/>
        </w:rPr>
      </w:pPr>
      <w:r w:rsidRPr="002D4D3C">
        <w:rPr>
          <w:spacing w:val="-3"/>
          <w:sz w:val="24"/>
          <w:szCs w:val="24"/>
        </w:rPr>
        <w:t>Зав. кафедрой к.э.н., доцент _________________ /Сергиенко О.В./</w:t>
      </w:r>
    </w:p>
    <w:bookmarkEnd w:id="8"/>
    <w:p w:rsidR="006425C9" w:rsidRPr="002A5CAF" w:rsidRDefault="006425C9" w:rsidP="006E01E7">
      <w:pPr>
        <w:widowControl/>
        <w:autoSpaceDE/>
        <w:autoSpaceDN/>
        <w:adjustRightInd/>
        <w:spacing w:after="200" w:line="276" w:lineRule="auto"/>
        <w:rPr>
          <w:rFonts w:eastAsia="SimSun"/>
          <w:b/>
          <w:kern w:val="2"/>
          <w:sz w:val="24"/>
          <w:szCs w:val="24"/>
          <w:lang w:eastAsia="hi-IN" w:bidi="hi-IN"/>
        </w:rPr>
      </w:pPr>
      <w:r w:rsidRPr="002A5CAF">
        <w:rPr>
          <w:spacing w:val="-3"/>
          <w:sz w:val="24"/>
          <w:szCs w:val="24"/>
          <w:lang w:eastAsia="en-US"/>
        </w:rPr>
        <w:br w:type="page"/>
      </w:r>
      <w:r w:rsidRPr="002A5CAF">
        <w:rPr>
          <w:rFonts w:eastAsia="SimSun"/>
          <w:b/>
          <w:kern w:val="2"/>
          <w:sz w:val="24"/>
          <w:szCs w:val="24"/>
          <w:lang w:eastAsia="hi-IN" w:bidi="hi-IN"/>
        </w:rPr>
        <w:lastRenderedPageBreak/>
        <w:t>СОДЕРЖАНИЕ</w:t>
      </w:r>
    </w:p>
    <w:p w:rsidR="006425C9" w:rsidRPr="002A5CAF" w:rsidRDefault="006425C9" w:rsidP="006425C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1</w:t>
            </w:r>
          </w:p>
        </w:tc>
        <w:tc>
          <w:tcPr>
            <w:tcW w:w="8080" w:type="dxa"/>
            <w:hideMark/>
          </w:tcPr>
          <w:p w:rsidR="006425C9" w:rsidRPr="002A5CAF" w:rsidRDefault="006425C9" w:rsidP="000D7D36">
            <w:pPr>
              <w:jc w:val="both"/>
              <w:rPr>
                <w:sz w:val="24"/>
                <w:szCs w:val="24"/>
              </w:rPr>
            </w:pPr>
            <w:r w:rsidRPr="002A5CAF">
              <w:rPr>
                <w:sz w:val="24"/>
                <w:szCs w:val="24"/>
              </w:rPr>
              <w:t>Наименование дисциплины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2</w:t>
            </w:r>
          </w:p>
        </w:tc>
        <w:tc>
          <w:tcPr>
            <w:tcW w:w="8080" w:type="dxa"/>
            <w:hideMark/>
          </w:tcPr>
          <w:p w:rsidR="006425C9" w:rsidRPr="002A5CAF" w:rsidRDefault="006425C9" w:rsidP="000D7D36">
            <w:pPr>
              <w:jc w:val="both"/>
              <w:rPr>
                <w:sz w:val="24"/>
                <w:szCs w:val="24"/>
              </w:rPr>
            </w:pPr>
            <w:r w:rsidRPr="002A5CA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3</w:t>
            </w:r>
          </w:p>
        </w:tc>
        <w:tc>
          <w:tcPr>
            <w:tcW w:w="8080" w:type="dxa"/>
            <w:hideMark/>
          </w:tcPr>
          <w:p w:rsidR="006425C9" w:rsidRPr="002A5CAF" w:rsidRDefault="006425C9" w:rsidP="000D7D36">
            <w:pPr>
              <w:jc w:val="both"/>
              <w:rPr>
                <w:sz w:val="24"/>
                <w:szCs w:val="24"/>
              </w:rPr>
            </w:pPr>
            <w:r w:rsidRPr="002A5CAF">
              <w:rPr>
                <w:sz w:val="24"/>
                <w:szCs w:val="24"/>
              </w:rPr>
              <w:t>Указание места дисциплины в структуре образовательной программы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4</w:t>
            </w:r>
          </w:p>
        </w:tc>
        <w:tc>
          <w:tcPr>
            <w:tcW w:w="8080" w:type="dxa"/>
            <w:hideMark/>
          </w:tcPr>
          <w:p w:rsidR="006425C9" w:rsidRPr="002A5CAF" w:rsidRDefault="006425C9" w:rsidP="000D7D36">
            <w:pPr>
              <w:jc w:val="both"/>
              <w:rPr>
                <w:spacing w:val="4"/>
                <w:sz w:val="24"/>
                <w:szCs w:val="24"/>
              </w:rPr>
            </w:pPr>
            <w:r w:rsidRPr="002A5CA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5</w:t>
            </w:r>
          </w:p>
        </w:tc>
        <w:tc>
          <w:tcPr>
            <w:tcW w:w="8080" w:type="dxa"/>
            <w:hideMark/>
          </w:tcPr>
          <w:p w:rsidR="006425C9" w:rsidRPr="002A5CAF" w:rsidRDefault="006425C9" w:rsidP="000D7D36">
            <w:pPr>
              <w:jc w:val="both"/>
              <w:rPr>
                <w:sz w:val="24"/>
                <w:szCs w:val="24"/>
              </w:rPr>
            </w:pPr>
            <w:r w:rsidRPr="002A5CA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6</w:t>
            </w:r>
          </w:p>
        </w:tc>
        <w:tc>
          <w:tcPr>
            <w:tcW w:w="8080" w:type="dxa"/>
            <w:hideMark/>
          </w:tcPr>
          <w:p w:rsidR="006425C9" w:rsidRPr="002A5CAF" w:rsidRDefault="006425C9" w:rsidP="000D7D36">
            <w:pPr>
              <w:jc w:val="both"/>
              <w:rPr>
                <w:sz w:val="24"/>
                <w:szCs w:val="24"/>
              </w:rPr>
            </w:pPr>
            <w:r w:rsidRPr="002A5CAF">
              <w:rPr>
                <w:sz w:val="24"/>
                <w:szCs w:val="24"/>
              </w:rPr>
              <w:t>Перечень учебно-методического обеспечения для самостоятельной работы обучающихся по дисциплине</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7</w:t>
            </w:r>
          </w:p>
        </w:tc>
        <w:tc>
          <w:tcPr>
            <w:tcW w:w="8080" w:type="dxa"/>
            <w:hideMark/>
          </w:tcPr>
          <w:p w:rsidR="006425C9" w:rsidRPr="002A5CAF" w:rsidRDefault="006425C9" w:rsidP="000D7D36">
            <w:pPr>
              <w:jc w:val="both"/>
              <w:rPr>
                <w:sz w:val="24"/>
                <w:szCs w:val="24"/>
              </w:rPr>
            </w:pPr>
            <w:r w:rsidRPr="002A5CAF">
              <w:rPr>
                <w:sz w:val="24"/>
                <w:szCs w:val="24"/>
              </w:rPr>
              <w:t>Перечень основной и дополнительной учебной литературы, необходимой для освоения дисциплины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8</w:t>
            </w:r>
          </w:p>
        </w:tc>
        <w:tc>
          <w:tcPr>
            <w:tcW w:w="8080" w:type="dxa"/>
            <w:hideMark/>
          </w:tcPr>
          <w:p w:rsidR="006425C9" w:rsidRPr="002A5CAF" w:rsidRDefault="006425C9" w:rsidP="000D7D36">
            <w:pPr>
              <w:jc w:val="both"/>
              <w:rPr>
                <w:sz w:val="24"/>
                <w:szCs w:val="24"/>
              </w:rPr>
            </w:pPr>
            <w:r w:rsidRPr="002A5CA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9</w:t>
            </w:r>
          </w:p>
        </w:tc>
        <w:tc>
          <w:tcPr>
            <w:tcW w:w="8080" w:type="dxa"/>
            <w:hideMark/>
          </w:tcPr>
          <w:p w:rsidR="006425C9" w:rsidRPr="002A5CAF" w:rsidRDefault="006425C9" w:rsidP="000D7D36">
            <w:pPr>
              <w:jc w:val="both"/>
              <w:rPr>
                <w:sz w:val="24"/>
                <w:szCs w:val="24"/>
              </w:rPr>
            </w:pPr>
            <w:r w:rsidRPr="002A5CAF">
              <w:rPr>
                <w:sz w:val="24"/>
                <w:szCs w:val="24"/>
              </w:rPr>
              <w:t>Методические указания для обучающихся по освоению дисциплины</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10</w:t>
            </w:r>
          </w:p>
        </w:tc>
        <w:tc>
          <w:tcPr>
            <w:tcW w:w="8080" w:type="dxa"/>
            <w:hideMark/>
          </w:tcPr>
          <w:p w:rsidR="006425C9" w:rsidRPr="002A5CAF" w:rsidRDefault="006425C9" w:rsidP="000D7D36">
            <w:pPr>
              <w:jc w:val="both"/>
              <w:rPr>
                <w:sz w:val="24"/>
                <w:szCs w:val="24"/>
              </w:rPr>
            </w:pPr>
            <w:r w:rsidRPr="002A5CA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r w:rsidR="006425C9" w:rsidRPr="002A5CAF" w:rsidTr="000D7D36">
        <w:tc>
          <w:tcPr>
            <w:tcW w:w="562" w:type="dxa"/>
            <w:hideMark/>
          </w:tcPr>
          <w:p w:rsidR="006425C9" w:rsidRPr="002A5CAF" w:rsidRDefault="006425C9" w:rsidP="000D7D36">
            <w:pPr>
              <w:jc w:val="center"/>
              <w:rPr>
                <w:sz w:val="24"/>
                <w:szCs w:val="24"/>
              </w:rPr>
            </w:pPr>
            <w:r w:rsidRPr="002A5CAF">
              <w:rPr>
                <w:sz w:val="24"/>
                <w:szCs w:val="24"/>
              </w:rPr>
              <w:t>11</w:t>
            </w:r>
          </w:p>
        </w:tc>
        <w:tc>
          <w:tcPr>
            <w:tcW w:w="8080" w:type="dxa"/>
            <w:hideMark/>
          </w:tcPr>
          <w:p w:rsidR="006425C9" w:rsidRPr="002A5CAF" w:rsidRDefault="006425C9" w:rsidP="000D7D36">
            <w:pPr>
              <w:jc w:val="both"/>
              <w:rPr>
                <w:sz w:val="24"/>
                <w:szCs w:val="24"/>
              </w:rPr>
            </w:pPr>
            <w:r w:rsidRPr="002A5CA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425C9" w:rsidRPr="002A5CAF" w:rsidRDefault="006425C9" w:rsidP="000D7D36">
            <w:pPr>
              <w:jc w:val="center"/>
              <w:rPr>
                <w:sz w:val="24"/>
                <w:szCs w:val="24"/>
              </w:rPr>
            </w:pPr>
          </w:p>
        </w:tc>
        <w:tc>
          <w:tcPr>
            <w:tcW w:w="703" w:type="dxa"/>
          </w:tcPr>
          <w:p w:rsidR="006425C9" w:rsidRPr="002A5CAF" w:rsidRDefault="006425C9" w:rsidP="000D7D36">
            <w:pPr>
              <w:jc w:val="center"/>
              <w:rPr>
                <w:sz w:val="24"/>
                <w:szCs w:val="24"/>
              </w:rPr>
            </w:pPr>
          </w:p>
        </w:tc>
      </w:tr>
    </w:tbl>
    <w:p w:rsidR="006425C9" w:rsidRPr="002A5CAF" w:rsidRDefault="006425C9" w:rsidP="006425C9">
      <w:pPr>
        <w:spacing w:after="160" w:line="256" w:lineRule="auto"/>
        <w:rPr>
          <w:b/>
          <w:sz w:val="24"/>
          <w:szCs w:val="24"/>
        </w:rPr>
      </w:pPr>
    </w:p>
    <w:p w:rsidR="006425C9" w:rsidRPr="002A5CAF" w:rsidRDefault="006425C9" w:rsidP="006425C9">
      <w:pPr>
        <w:widowControl/>
        <w:autoSpaceDE/>
        <w:autoSpaceDN/>
        <w:adjustRightInd/>
        <w:spacing w:line="276" w:lineRule="auto"/>
        <w:ind w:firstLine="708"/>
        <w:rPr>
          <w:spacing w:val="-3"/>
          <w:sz w:val="24"/>
          <w:szCs w:val="24"/>
          <w:lang w:eastAsia="en-US"/>
        </w:rPr>
      </w:pPr>
      <w:r w:rsidRPr="002A5CAF">
        <w:rPr>
          <w:b/>
          <w:sz w:val="24"/>
          <w:szCs w:val="24"/>
        </w:rPr>
        <w:br w:type="page"/>
      </w:r>
      <w:r w:rsidRPr="002A5CAF">
        <w:rPr>
          <w:b/>
          <w:i/>
          <w:spacing w:val="-3"/>
          <w:sz w:val="24"/>
          <w:szCs w:val="24"/>
          <w:lang w:eastAsia="en-US"/>
        </w:rPr>
        <w:lastRenderedPageBreak/>
        <w:t xml:space="preserve">Рабочая программа дисциплины составлена </w:t>
      </w:r>
      <w:r w:rsidRPr="002A5CAF">
        <w:rPr>
          <w:b/>
          <w:i/>
          <w:sz w:val="24"/>
          <w:szCs w:val="24"/>
          <w:lang w:eastAsia="en-US"/>
        </w:rPr>
        <w:t>в соответствии с:</w:t>
      </w:r>
    </w:p>
    <w:p w:rsidR="006425C9" w:rsidRPr="002A5CAF" w:rsidRDefault="006425C9" w:rsidP="006425C9">
      <w:pPr>
        <w:widowControl/>
        <w:autoSpaceDE/>
        <w:autoSpaceDN/>
        <w:adjustRightInd/>
        <w:ind w:firstLine="709"/>
        <w:jc w:val="both"/>
        <w:rPr>
          <w:sz w:val="24"/>
          <w:szCs w:val="24"/>
          <w:lang w:eastAsia="en-US"/>
        </w:rPr>
      </w:pPr>
      <w:r w:rsidRPr="002A5CAF">
        <w:rPr>
          <w:sz w:val="24"/>
          <w:szCs w:val="24"/>
          <w:lang w:eastAsia="en-US"/>
        </w:rPr>
        <w:t>- Федеральным законом Российской Федерации от 29.12.2012 № 273-ФЗ «Об образовании в Российской Федерации»;</w:t>
      </w:r>
    </w:p>
    <w:p w:rsidR="006425C9" w:rsidRPr="002A5CAF" w:rsidRDefault="006425C9" w:rsidP="006425C9">
      <w:pPr>
        <w:ind w:firstLine="709"/>
        <w:jc w:val="both"/>
        <w:rPr>
          <w:sz w:val="24"/>
          <w:szCs w:val="24"/>
        </w:rPr>
      </w:pPr>
      <w:r w:rsidRPr="002A5CAF">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2A5CAF">
        <w:rPr>
          <w:bCs/>
          <w:sz w:val="24"/>
          <w:szCs w:val="24"/>
        </w:rPr>
        <w:t xml:space="preserve">12.11.2015 N 1334 </w:t>
      </w:r>
      <w:r w:rsidRPr="002A5CAF">
        <w:rPr>
          <w:sz w:val="24"/>
          <w:szCs w:val="24"/>
        </w:rPr>
        <w:t xml:space="preserve">(зарегистрирован в Минюсте России </w:t>
      </w:r>
      <w:r w:rsidRPr="002A5CAF">
        <w:rPr>
          <w:bCs/>
          <w:sz w:val="24"/>
          <w:szCs w:val="24"/>
        </w:rPr>
        <w:t>03.12.2015 N 39956</w:t>
      </w:r>
      <w:r w:rsidRPr="002A5CAF">
        <w:rPr>
          <w:sz w:val="24"/>
          <w:szCs w:val="24"/>
        </w:rPr>
        <w:t xml:space="preserve">) (далее - ФГОС ВО, Федеральный государственный образовательный стандарт высшего образования); </w:t>
      </w:r>
    </w:p>
    <w:p w:rsidR="00F6632C" w:rsidRDefault="00F6632C" w:rsidP="00F6632C">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F6632C" w:rsidRDefault="00F6632C" w:rsidP="00F6632C">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32C" w:rsidRDefault="00F6632C" w:rsidP="00F6632C">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6425C9" w:rsidRPr="00B27AC7" w:rsidRDefault="006425C9" w:rsidP="006425C9">
      <w:pPr>
        <w:widowControl/>
        <w:autoSpaceDE/>
        <w:adjustRightInd/>
        <w:ind w:firstLine="709"/>
        <w:jc w:val="both"/>
        <w:rPr>
          <w:sz w:val="24"/>
          <w:szCs w:val="24"/>
          <w:lang w:eastAsia="en-US"/>
        </w:rPr>
      </w:pPr>
      <w:r w:rsidRPr="00B27AC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27AC7">
        <w:rPr>
          <w:sz w:val="24"/>
          <w:szCs w:val="24"/>
        </w:rPr>
        <w:t xml:space="preserve">по направлению подготовки 38.03.06 Торговое дело (уровень бакалавриата), направленность (профиль) программы «Коммерция»; </w:t>
      </w:r>
      <w:r w:rsidRPr="00B27AC7">
        <w:rPr>
          <w:sz w:val="24"/>
          <w:szCs w:val="24"/>
          <w:lang w:eastAsia="en-US"/>
        </w:rPr>
        <w:t xml:space="preserve">форма обучения – очная на </w:t>
      </w:r>
      <w:bookmarkStart w:id="12" w:name="_Hlk104377370"/>
      <w:r w:rsidR="00F6632C">
        <w:rPr>
          <w:color w:val="000000"/>
          <w:sz w:val="24"/>
          <w:szCs w:val="24"/>
        </w:rPr>
        <w:t>2022/2023 учебный год,</w:t>
      </w:r>
      <w:r w:rsidR="00F6632C">
        <w:rPr>
          <w:color w:val="538135"/>
          <w:sz w:val="24"/>
          <w:szCs w:val="24"/>
        </w:rPr>
        <w:t xml:space="preserve"> </w:t>
      </w:r>
      <w:r w:rsidR="00F6632C">
        <w:rPr>
          <w:color w:val="000000"/>
          <w:sz w:val="24"/>
          <w:szCs w:val="24"/>
        </w:rPr>
        <w:t>утвержденным приказом ректора от</w:t>
      </w:r>
      <w:r w:rsidR="00F6632C">
        <w:rPr>
          <w:sz w:val="24"/>
          <w:szCs w:val="24"/>
        </w:rPr>
        <w:t xml:space="preserve"> </w:t>
      </w:r>
      <w:r w:rsidR="00F6632C">
        <w:rPr>
          <w:color w:val="000000"/>
          <w:sz w:val="24"/>
          <w:szCs w:val="24"/>
          <w:lang w:eastAsia="en-US"/>
        </w:rPr>
        <w:t>28.03.2022 № 28</w:t>
      </w:r>
      <w:bookmarkEnd w:id="12"/>
      <w:r w:rsidRPr="00B27AC7">
        <w:rPr>
          <w:sz w:val="24"/>
          <w:szCs w:val="24"/>
          <w:lang w:eastAsia="en-US"/>
        </w:rPr>
        <w:t>;</w:t>
      </w:r>
    </w:p>
    <w:p w:rsidR="006425C9" w:rsidRPr="00B27AC7" w:rsidRDefault="006425C9" w:rsidP="006425C9">
      <w:pPr>
        <w:snapToGrid w:val="0"/>
        <w:ind w:firstLine="709"/>
        <w:jc w:val="both"/>
        <w:rPr>
          <w:sz w:val="24"/>
          <w:szCs w:val="24"/>
          <w:lang w:eastAsia="en-US"/>
        </w:rPr>
      </w:pPr>
      <w:r w:rsidRPr="00B27AC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F6632C">
        <w:rPr>
          <w:color w:val="000000"/>
          <w:sz w:val="24"/>
          <w:szCs w:val="24"/>
        </w:rPr>
        <w:t>2022/2023 учебный год,</w:t>
      </w:r>
      <w:r w:rsidR="00F6632C">
        <w:rPr>
          <w:color w:val="538135"/>
          <w:sz w:val="24"/>
          <w:szCs w:val="24"/>
        </w:rPr>
        <w:t xml:space="preserve"> </w:t>
      </w:r>
      <w:r w:rsidR="00F6632C">
        <w:rPr>
          <w:color w:val="000000"/>
          <w:sz w:val="24"/>
          <w:szCs w:val="24"/>
        </w:rPr>
        <w:t>утвержденным приказом ректора от</w:t>
      </w:r>
      <w:r w:rsidR="00F6632C">
        <w:rPr>
          <w:sz w:val="24"/>
          <w:szCs w:val="24"/>
        </w:rPr>
        <w:t xml:space="preserve"> </w:t>
      </w:r>
      <w:r w:rsidR="00F6632C">
        <w:rPr>
          <w:color w:val="000000"/>
          <w:sz w:val="24"/>
          <w:szCs w:val="24"/>
          <w:lang w:eastAsia="en-US"/>
        </w:rPr>
        <w:t>28.03.2022 № 28</w:t>
      </w:r>
      <w:r w:rsidRPr="00B27AC7">
        <w:rPr>
          <w:sz w:val="24"/>
          <w:szCs w:val="24"/>
          <w:lang w:eastAsia="en-US"/>
        </w:rPr>
        <w:t>;</w:t>
      </w:r>
    </w:p>
    <w:p w:rsidR="006425C9" w:rsidRPr="00B27AC7" w:rsidRDefault="006425C9" w:rsidP="006425C9">
      <w:pPr>
        <w:snapToGrid w:val="0"/>
        <w:ind w:firstLine="709"/>
        <w:jc w:val="both"/>
        <w:rPr>
          <w:sz w:val="24"/>
          <w:szCs w:val="24"/>
        </w:rPr>
      </w:pPr>
      <w:r w:rsidRPr="00B27AC7">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7AC7">
        <w:rPr>
          <w:b/>
          <w:bCs/>
          <w:sz w:val="24"/>
          <w:szCs w:val="24"/>
        </w:rPr>
        <w:t xml:space="preserve">Б1.Б.10 </w:t>
      </w:r>
      <w:r w:rsidRPr="00B27AC7">
        <w:rPr>
          <w:b/>
          <w:sz w:val="24"/>
          <w:szCs w:val="24"/>
        </w:rPr>
        <w:t xml:space="preserve">«Правовое регулирование рекламной деятельности» в течение </w:t>
      </w:r>
      <w:bookmarkStart w:id="13" w:name="_Hlk104374898"/>
      <w:r w:rsidR="00F6632C">
        <w:rPr>
          <w:b/>
          <w:color w:val="000000"/>
          <w:sz w:val="24"/>
          <w:szCs w:val="24"/>
        </w:rPr>
        <w:t xml:space="preserve">2022/2023 </w:t>
      </w:r>
      <w:bookmarkEnd w:id="13"/>
      <w:r w:rsidRPr="00B27AC7">
        <w:rPr>
          <w:b/>
          <w:sz w:val="24"/>
          <w:szCs w:val="24"/>
        </w:rPr>
        <w:t>учебного года:</w:t>
      </w:r>
    </w:p>
    <w:p w:rsidR="006425C9" w:rsidRPr="002A5CAF" w:rsidRDefault="006425C9" w:rsidP="006425C9">
      <w:pPr>
        <w:ind w:firstLine="709"/>
        <w:jc w:val="both"/>
        <w:rPr>
          <w:sz w:val="24"/>
          <w:szCs w:val="24"/>
        </w:rPr>
      </w:pPr>
      <w:r w:rsidRPr="00B27AC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27AC7">
        <w:rPr>
          <w:b/>
          <w:sz w:val="24"/>
          <w:szCs w:val="24"/>
        </w:rPr>
        <w:t>38.03.06 Торговое дело</w:t>
      </w:r>
      <w:r w:rsidRPr="00B27AC7">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B27AC7">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B27AC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27AC7">
        <w:rPr>
          <w:b/>
          <w:sz w:val="24"/>
          <w:szCs w:val="24"/>
        </w:rPr>
        <w:t>Правовое регулирование рекламной деятельности</w:t>
      </w:r>
      <w:r w:rsidRPr="00B27AC7">
        <w:rPr>
          <w:sz w:val="24"/>
          <w:szCs w:val="24"/>
        </w:rPr>
        <w:t xml:space="preserve">» в течение </w:t>
      </w:r>
      <w:r w:rsidR="00F6632C">
        <w:rPr>
          <w:b/>
          <w:color w:val="000000"/>
          <w:sz w:val="24"/>
          <w:szCs w:val="24"/>
        </w:rPr>
        <w:t xml:space="preserve">2022/2023 </w:t>
      </w:r>
      <w:r w:rsidRPr="00B27AC7">
        <w:rPr>
          <w:sz w:val="24"/>
          <w:szCs w:val="24"/>
        </w:rPr>
        <w:t>учебного года.</w:t>
      </w:r>
    </w:p>
    <w:p w:rsidR="006425C9" w:rsidRPr="002A5CAF" w:rsidRDefault="006425C9" w:rsidP="006425C9">
      <w:pPr>
        <w:widowControl/>
        <w:tabs>
          <w:tab w:val="left" w:pos="708"/>
        </w:tabs>
        <w:autoSpaceDE/>
        <w:adjustRightInd/>
        <w:ind w:firstLine="709"/>
        <w:jc w:val="both"/>
        <w:rPr>
          <w:rFonts w:eastAsia="Calibri"/>
          <w:sz w:val="24"/>
          <w:szCs w:val="24"/>
          <w:lang w:eastAsia="en-US"/>
        </w:rPr>
      </w:pPr>
      <w:r w:rsidRPr="002A5CAF">
        <w:rPr>
          <w:rFonts w:eastAsia="Calibri"/>
          <w:sz w:val="24"/>
          <w:szCs w:val="24"/>
          <w:lang w:eastAsia="en-US"/>
        </w:rPr>
        <w:tab/>
      </w:r>
    </w:p>
    <w:p w:rsidR="006425C9" w:rsidRPr="002A5CAF" w:rsidRDefault="006425C9" w:rsidP="006425C9">
      <w:pPr>
        <w:widowControl/>
        <w:tabs>
          <w:tab w:val="left" w:pos="708"/>
        </w:tabs>
        <w:autoSpaceDE/>
        <w:adjustRightInd/>
        <w:ind w:firstLine="709"/>
        <w:jc w:val="both"/>
        <w:rPr>
          <w:rFonts w:eastAsia="Calibri"/>
          <w:sz w:val="24"/>
          <w:szCs w:val="24"/>
          <w:lang w:eastAsia="en-US"/>
        </w:rPr>
      </w:pPr>
      <w:r w:rsidRPr="002A5CAF">
        <w:rPr>
          <w:rFonts w:eastAsia="Calibri"/>
          <w:sz w:val="24"/>
          <w:szCs w:val="24"/>
          <w:lang w:eastAsia="en-US"/>
        </w:rPr>
        <w:t xml:space="preserve">Процесс изучения дисциплины </w:t>
      </w:r>
      <w:r w:rsidRPr="002A5CAF">
        <w:rPr>
          <w:rFonts w:eastAsia="Calibri"/>
          <w:b/>
          <w:sz w:val="24"/>
          <w:szCs w:val="24"/>
          <w:lang w:eastAsia="en-US"/>
        </w:rPr>
        <w:t>«</w:t>
      </w:r>
      <w:r w:rsidRPr="002A5CAF">
        <w:rPr>
          <w:b/>
          <w:sz w:val="24"/>
          <w:szCs w:val="24"/>
        </w:rPr>
        <w:t>Правовое регулирование рекламной деятельности</w:t>
      </w:r>
      <w:r w:rsidRPr="002A5CAF">
        <w:rPr>
          <w:rFonts w:eastAsia="Calibri"/>
          <w:sz w:val="24"/>
          <w:szCs w:val="24"/>
          <w:lang w:eastAsia="en-US"/>
        </w:rPr>
        <w:t xml:space="preserve">» направлен на формирование следующих компетенций:  </w:t>
      </w:r>
    </w:p>
    <w:p w:rsidR="006425C9" w:rsidRPr="002A5CAF" w:rsidRDefault="006425C9" w:rsidP="006425C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425C9" w:rsidRPr="002A5CAF" w:rsidTr="000D7D36">
        <w:tc>
          <w:tcPr>
            <w:tcW w:w="3049"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 xml:space="preserve">Результаты освоения ОПОП (содержание </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компетенции)</w:t>
            </w:r>
          </w:p>
        </w:tc>
        <w:tc>
          <w:tcPr>
            <w:tcW w:w="1595"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 xml:space="preserve">Код </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компетенции</w:t>
            </w:r>
          </w:p>
        </w:tc>
        <w:tc>
          <w:tcPr>
            <w:tcW w:w="4927"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 xml:space="preserve">Перечень планируемых результатов </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обучения по дисциплине</w:t>
            </w:r>
          </w:p>
        </w:tc>
      </w:tr>
      <w:tr w:rsidR="006425C9" w:rsidRPr="002A5CAF" w:rsidTr="000D7D36">
        <w:tc>
          <w:tcPr>
            <w:tcW w:w="3049"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способность</w:t>
            </w:r>
            <w:r>
              <w:rPr>
                <w:rFonts w:eastAsia="Calibri"/>
                <w:sz w:val="24"/>
                <w:szCs w:val="24"/>
                <w:lang w:eastAsia="en-US"/>
              </w:rPr>
              <w:t>ю</w:t>
            </w:r>
            <w:r w:rsidRPr="002A5CAF">
              <w:rPr>
                <w:rFonts w:eastAsia="Calibri"/>
                <w:sz w:val="24"/>
                <w:szCs w:val="24"/>
                <w:lang w:eastAsia="en-US"/>
              </w:rPr>
              <w:t xml:space="preserve"> использовать общеправовые знания в различных сферах деятельности</w:t>
            </w:r>
          </w:p>
        </w:tc>
        <w:tc>
          <w:tcPr>
            <w:tcW w:w="1595"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sz w:val="24"/>
                <w:szCs w:val="24"/>
              </w:rPr>
              <w:t>ОК-6</w:t>
            </w:r>
          </w:p>
        </w:tc>
        <w:tc>
          <w:tcPr>
            <w:tcW w:w="4927" w:type="dxa"/>
            <w:vAlign w:val="center"/>
          </w:tcPr>
          <w:p w:rsidR="006425C9" w:rsidRPr="002A5CAF" w:rsidRDefault="006425C9" w:rsidP="000D7D36">
            <w:pPr>
              <w:tabs>
                <w:tab w:val="left" w:pos="318"/>
              </w:tabs>
              <w:spacing w:line="276" w:lineRule="auto"/>
              <w:ind w:firstLine="34"/>
              <w:rPr>
                <w:rFonts w:eastAsia="Calibri"/>
                <w:i/>
                <w:sz w:val="24"/>
                <w:lang w:eastAsia="en-US"/>
              </w:rPr>
            </w:pPr>
            <w:r w:rsidRPr="002A5CAF">
              <w:rPr>
                <w:rFonts w:eastAsia="Calibri"/>
                <w:i/>
                <w:sz w:val="24"/>
                <w:lang w:eastAsia="en-US"/>
              </w:rPr>
              <w:t xml:space="preserve">Знать </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основные понятия права, функции и источники права</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основные принципы построения и функционирования системы права</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формы реализации правовых норм, при осуществлении своей профессиональной деятельности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виды правонарушений и юридической ответственности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роль государства в регулировании общественных отношений</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иметь четкое представление об основных отраслях права, входящих в курс данной учебной дисциплины, которые регламентируют (определяют) наиболее важные общественные отношения;</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i/>
                <w:sz w:val="24"/>
              </w:rPr>
            </w:pPr>
            <w:r w:rsidRPr="002A5CAF">
              <w:rPr>
                <w:sz w:val="24"/>
              </w:rPr>
              <w:t>иметь представление о тенденциях правового развития современного общества</w:t>
            </w:r>
          </w:p>
          <w:p w:rsidR="006425C9" w:rsidRPr="002A5CAF" w:rsidRDefault="006425C9" w:rsidP="000D7D36">
            <w:pPr>
              <w:tabs>
                <w:tab w:val="left" w:pos="318"/>
              </w:tabs>
              <w:ind w:firstLine="34"/>
              <w:rPr>
                <w:rFonts w:eastAsia="Calibri"/>
                <w:i/>
                <w:sz w:val="24"/>
                <w:lang w:eastAsia="en-US"/>
              </w:rPr>
            </w:pPr>
            <w:r w:rsidRPr="002A5CAF">
              <w:rPr>
                <w:rFonts w:eastAsia="Calibri"/>
                <w:i/>
                <w:sz w:val="24"/>
                <w:lang w:eastAsia="en-US"/>
              </w:rPr>
              <w:t xml:space="preserve">Уметь </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использовать навыки доказательного изложения мыслей и ведения научной дискуссии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 xml:space="preserve">применять в процессе своей жизнедеятельности и работы нормы </w:t>
            </w:r>
            <w:r w:rsidRPr="002A5CAF">
              <w:rPr>
                <w:sz w:val="24"/>
              </w:rPr>
              <w:lastRenderedPageBreak/>
              <w:t>различных отраслей права</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 xml:space="preserve">анализировать основные проблемы правоприменительной практики </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пользоваться в практической профессиональной деятельности различными юридическими методами обеспечения своих законных интересов</w:t>
            </w:r>
          </w:p>
          <w:p w:rsidR="006425C9" w:rsidRPr="002A5CAF" w:rsidRDefault="006425C9" w:rsidP="000D7D36">
            <w:pPr>
              <w:tabs>
                <w:tab w:val="left" w:pos="318"/>
              </w:tabs>
              <w:ind w:firstLine="34"/>
              <w:rPr>
                <w:rFonts w:eastAsia="Calibri"/>
                <w:sz w:val="24"/>
                <w:lang w:eastAsia="en-US"/>
              </w:rPr>
            </w:pPr>
            <w:r w:rsidRPr="002A5CAF">
              <w:rPr>
                <w:rFonts w:eastAsia="Calibri"/>
                <w:i/>
                <w:sz w:val="24"/>
                <w:lang w:eastAsia="en-US"/>
              </w:rPr>
              <w:t>Владеть</w:t>
            </w:r>
            <w:r w:rsidRPr="002A5CAF">
              <w:rPr>
                <w:rFonts w:eastAsia="Calibri"/>
                <w:sz w:val="24"/>
                <w:lang w:eastAsia="en-US"/>
              </w:rPr>
              <w:t xml:space="preserve"> </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навыками реализации международного и российского права на обращение в органы государственной власти и местного самоуправления</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навыками осуществления прав и свобод по формированию органов государственной власти и избранию их должностных лиц, участию в референдумах и формах прямого самоуправления</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навыками трудоустройства и оформления документов, необходимых для его осуществления</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i/>
                <w:sz w:val="24"/>
              </w:rPr>
            </w:pPr>
            <w:r w:rsidRPr="002A5CAF">
              <w:rPr>
                <w:sz w:val="24"/>
              </w:rPr>
              <w:t>навыками обращения за юридической помощью и представительства интересов в суде и при взаимодействии с правоохранительными органами</w:t>
            </w:r>
          </w:p>
        </w:tc>
      </w:tr>
      <w:tr w:rsidR="006425C9" w:rsidRPr="002A5CAF" w:rsidTr="000D7D36">
        <w:tc>
          <w:tcPr>
            <w:tcW w:w="3049"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lastRenderedPageBreak/>
              <w:t>умением пользоваться нормативными документами в своей профессиональной деятельности, готовностью к соблюдению действующего законодательства и требований нормативных документов</w:t>
            </w:r>
          </w:p>
        </w:tc>
        <w:tc>
          <w:tcPr>
            <w:tcW w:w="1595" w:type="dxa"/>
            <w:vAlign w:val="center"/>
          </w:tcPr>
          <w:p w:rsidR="006425C9" w:rsidRPr="002A5CAF" w:rsidRDefault="006425C9" w:rsidP="000D7D36">
            <w:pPr>
              <w:widowControl/>
              <w:tabs>
                <w:tab w:val="left" w:pos="708"/>
              </w:tabs>
              <w:autoSpaceDE/>
              <w:adjustRightInd/>
              <w:jc w:val="center"/>
              <w:rPr>
                <w:sz w:val="24"/>
                <w:szCs w:val="24"/>
              </w:rPr>
            </w:pPr>
            <w:r w:rsidRPr="002A5CAF">
              <w:rPr>
                <w:sz w:val="24"/>
                <w:szCs w:val="24"/>
              </w:rPr>
              <w:t>ОПК-3</w:t>
            </w:r>
          </w:p>
        </w:tc>
        <w:tc>
          <w:tcPr>
            <w:tcW w:w="4927" w:type="dxa"/>
            <w:vAlign w:val="center"/>
          </w:tcPr>
          <w:p w:rsidR="006425C9" w:rsidRPr="002A5CAF" w:rsidRDefault="006425C9" w:rsidP="000D7D36">
            <w:pPr>
              <w:widowControl/>
              <w:tabs>
                <w:tab w:val="left" w:pos="318"/>
              </w:tabs>
              <w:autoSpaceDE/>
              <w:adjustRightInd/>
              <w:ind w:firstLine="34"/>
              <w:rPr>
                <w:rFonts w:eastAsia="Calibri"/>
                <w:i/>
                <w:sz w:val="24"/>
                <w:szCs w:val="24"/>
                <w:lang w:eastAsia="en-US"/>
              </w:rPr>
            </w:pPr>
            <w:r w:rsidRPr="002A5CAF">
              <w:rPr>
                <w:rFonts w:eastAsia="Calibri"/>
                <w:i/>
                <w:sz w:val="24"/>
                <w:szCs w:val="24"/>
                <w:lang w:eastAsia="en-US"/>
              </w:rPr>
              <w:t xml:space="preserve">Знать </w:t>
            </w:r>
          </w:p>
          <w:p w:rsidR="006425C9" w:rsidRDefault="006425C9" w:rsidP="000D7D36">
            <w:pPr>
              <w:widowControl/>
              <w:numPr>
                <w:ilvl w:val="0"/>
                <w:numId w:val="13"/>
              </w:numPr>
              <w:shd w:val="clear" w:color="auto" w:fill="FFFFFF"/>
              <w:tabs>
                <w:tab w:val="left" w:pos="459"/>
              </w:tabs>
              <w:autoSpaceDE/>
              <w:autoSpaceDN/>
              <w:adjustRightInd/>
              <w:ind w:left="459" w:hanging="283"/>
              <w:rPr>
                <w:sz w:val="24"/>
              </w:rPr>
            </w:pPr>
            <w:r>
              <w:rPr>
                <w:sz w:val="24"/>
              </w:rPr>
              <w:t xml:space="preserve">основные </w:t>
            </w:r>
            <w:r w:rsidRPr="002A5CAF">
              <w:rPr>
                <w:rFonts w:eastAsia="Calibri"/>
                <w:sz w:val="24"/>
                <w:szCs w:val="24"/>
                <w:lang w:eastAsia="en-US"/>
              </w:rPr>
              <w:t>нормативными документами</w:t>
            </w:r>
            <w:r>
              <w:rPr>
                <w:rFonts w:eastAsia="Calibri"/>
                <w:sz w:val="24"/>
                <w:szCs w:val="24"/>
                <w:lang w:eastAsia="en-US"/>
              </w:rPr>
              <w:t xml:space="preserve">, необходимые для </w:t>
            </w:r>
            <w:r w:rsidRPr="002A5CAF">
              <w:rPr>
                <w:rFonts w:eastAsia="Calibri"/>
                <w:sz w:val="24"/>
                <w:szCs w:val="24"/>
                <w:lang w:eastAsia="en-US"/>
              </w:rPr>
              <w:t>профессиональной деятельности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основы поисковой работы, анализа и использования нормативных и правовых документов в своей профессиональной деятельности;</w:t>
            </w:r>
          </w:p>
          <w:p w:rsidR="006425C9" w:rsidRPr="002A5CAF" w:rsidRDefault="006425C9" w:rsidP="000D7D36">
            <w:pPr>
              <w:widowControl/>
              <w:tabs>
                <w:tab w:val="left" w:pos="318"/>
              </w:tabs>
              <w:autoSpaceDE/>
              <w:adjustRightInd/>
              <w:ind w:firstLine="34"/>
              <w:rPr>
                <w:rFonts w:eastAsia="Calibri"/>
                <w:i/>
                <w:sz w:val="24"/>
                <w:szCs w:val="24"/>
                <w:lang w:eastAsia="en-US"/>
              </w:rPr>
            </w:pPr>
            <w:r w:rsidRPr="002A5CAF">
              <w:rPr>
                <w:rFonts w:eastAsia="Calibri"/>
                <w:i/>
                <w:sz w:val="24"/>
                <w:szCs w:val="24"/>
                <w:lang w:eastAsia="en-US"/>
              </w:rPr>
              <w:t xml:space="preserve">Уметь </w:t>
            </w:r>
          </w:p>
          <w:p w:rsidR="006425C9" w:rsidRDefault="006425C9" w:rsidP="000D7D36">
            <w:pPr>
              <w:widowControl/>
              <w:numPr>
                <w:ilvl w:val="0"/>
                <w:numId w:val="13"/>
              </w:numPr>
              <w:shd w:val="clear" w:color="auto" w:fill="FFFFFF"/>
              <w:tabs>
                <w:tab w:val="left" w:pos="459"/>
              </w:tabs>
              <w:autoSpaceDE/>
              <w:autoSpaceDN/>
              <w:adjustRightInd/>
              <w:ind w:left="459" w:hanging="283"/>
              <w:rPr>
                <w:sz w:val="24"/>
              </w:rPr>
            </w:pPr>
            <w:r>
              <w:rPr>
                <w:rFonts w:eastAsia="Calibri"/>
                <w:sz w:val="24"/>
                <w:szCs w:val="24"/>
                <w:lang w:eastAsia="en-US"/>
              </w:rPr>
              <w:t xml:space="preserve">пользоваться  </w:t>
            </w:r>
            <w:r w:rsidRPr="002A5CAF">
              <w:rPr>
                <w:rFonts w:eastAsia="Calibri"/>
                <w:sz w:val="24"/>
                <w:szCs w:val="24"/>
                <w:lang w:eastAsia="en-US"/>
              </w:rPr>
              <w:t>нормативными документами в своей профессиональной деятельности</w:t>
            </w:r>
          </w:p>
          <w:p w:rsidR="006425C9" w:rsidRPr="002A5CAF" w:rsidRDefault="006425C9" w:rsidP="000D7D36">
            <w:pPr>
              <w:widowControl/>
              <w:numPr>
                <w:ilvl w:val="0"/>
                <w:numId w:val="13"/>
              </w:numPr>
              <w:shd w:val="clear" w:color="auto" w:fill="FFFFFF"/>
              <w:tabs>
                <w:tab w:val="left" w:pos="459"/>
              </w:tabs>
              <w:autoSpaceDE/>
              <w:autoSpaceDN/>
              <w:adjustRightInd/>
              <w:ind w:left="459" w:hanging="283"/>
              <w:rPr>
                <w:sz w:val="24"/>
              </w:rPr>
            </w:pPr>
            <w:r w:rsidRPr="002A5CAF">
              <w:rPr>
                <w:sz w:val="24"/>
              </w:rPr>
              <w:t>пользоваться техническими средствами поиска, анализа и использования нормативных и правовых документов в своей профессиональной деятельности;</w:t>
            </w:r>
          </w:p>
          <w:p w:rsidR="006425C9" w:rsidRPr="002A5CAF" w:rsidRDefault="006425C9" w:rsidP="000D7D36">
            <w:pPr>
              <w:widowControl/>
              <w:tabs>
                <w:tab w:val="left" w:pos="318"/>
              </w:tabs>
              <w:autoSpaceDE/>
              <w:adjustRightInd/>
              <w:ind w:firstLine="34"/>
              <w:rPr>
                <w:rFonts w:eastAsia="Calibri"/>
                <w:sz w:val="24"/>
                <w:szCs w:val="24"/>
                <w:lang w:eastAsia="en-US"/>
              </w:rPr>
            </w:pPr>
            <w:r w:rsidRPr="002A5CAF">
              <w:rPr>
                <w:rFonts w:eastAsia="Calibri"/>
                <w:i/>
                <w:sz w:val="24"/>
                <w:szCs w:val="24"/>
                <w:lang w:eastAsia="en-US"/>
              </w:rPr>
              <w:t>Владеть</w:t>
            </w:r>
            <w:r w:rsidRPr="002A5CAF">
              <w:rPr>
                <w:rFonts w:eastAsia="Calibri"/>
                <w:sz w:val="24"/>
                <w:szCs w:val="24"/>
                <w:lang w:eastAsia="en-US"/>
              </w:rPr>
              <w:t xml:space="preserve"> </w:t>
            </w:r>
          </w:p>
          <w:p w:rsidR="006425C9" w:rsidRPr="0054063B" w:rsidRDefault="006425C9" w:rsidP="000D7D36">
            <w:pPr>
              <w:widowControl/>
              <w:numPr>
                <w:ilvl w:val="0"/>
                <w:numId w:val="13"/>
              </w:numPr>
              <w:shd w:val="clear" w:color="auto" w:fill="FFFFFF"/>
              <w:tabs>
                <w:tab w:val="left" w:pos="459"/>
              </w:tabs>
              <w:autoSpaceDE/>
              <w:autoSpaceDN/>
              <w:adjustRightInd/>
              <w:ind w:left="459" w:hanging="283"/>
              <w:rPr>
                <w:rFonts w:eastAsia="Calibri"/>
                <w:sz w:val="24"/>
                <w:szCs w:val="24"/>
                <w:lang w:eastAsia="en-US"/>
              </w:rPr>
            </w:pPr>
            <w:r w:rsidRPr="002A5CAF">
              <w:rPr>
                <w:sz w:val="24"/>
              </w:rPr>
              <w:t>навыками поиска, анализа и использования нормативных и правовых документов в своей профессиональной деятельности</w:t>
            </w:r>
          </w:p>
          <w:p w:rsidR="006425C9" w:rsidRPr="00567EB9" w:rsidRDefault="006425C9" w:rsidP="000D7D36">
            <w:pPr>
              <w:widowControl/>
              <w:numPr>
                <w:ilvl w:val="0"/>
                <w:numId w:val="13"/>
              </w:numPr>
              <w:shd w:val="clear" w:color="auto" w:fill="FFFFFF"/>
              <w:tabs>
                <w:tab w:val="left" w:pos="459"/>
              </w:tabs>
              <w:autoSpaceDE/>
              <w:autoSpaceDN/>
              <w:adjustRightInd/>
              <w:ind w:left="459" w:hanging="283"/>
              <w:rPr>
                <w:rFonts w:eastAsia="Calibri"/>
                <w:sz w:val="24"/>
                <w:szCs w:val="24"/>
                <w:lang w:eastAsia="en-US"/>
              </w:rPr>
            </w:pPr>
            <w:r>
              <w:rPr>
                <w:rFonts w:eastAsia="Calibri"/>
                <w:sz w:val="24"/>
                <w:szCs w:val="24"/>
                <w:lang w:eastAsia="en-US"/>
              </w:rPr>
              <w:t xml:space="preserve">навыками использования </w:t>
            </w:r>
            <w:r w:rsidRPr="002A5CAF">
              <w:rPr>
                <w:rFonts w:eastAsia="Calibri"/>
                <w:sz w:val="24"/>
                <w:szCs w:val="24"/>
                <w:lang w:eastAsia="en-US"/>
              </w:rPr>
              <w:t xml:space="preserve"> действующего законодательства и нормативны</w:t>
            </w:r>
            <w:r>
              <w:rPr>
                <w:rFonts w:eastAsia="Calibri"/>
                <w:sz w:val="24"/>
                <w:szCs w:val="24"/>
                <w:lang w:eastAsia="en-US"/>
              </w:rPr>
              <w:t xml:space="preserve">ми </w:t>
            </w:r>
            <w:r w:rsidRPr="002A5CAF">
              <w:rPr>
                <w:rFonts w:eastAsia="Calibri"/>
                <w:sz w:val="24"/>
                <w:szCs w:val="24"/>
                <w:lang w:eastAsia="en-US"/>
              </w:rPr>
              <w:t>документ</w:t>
            </w:r>
            <w:r>
              <w:rPr>
                <w:rFonts w:eastAsia="Calibri"/>
                <w:sz w:val="24"/>
                <w:szCs w:val="24"/>
                <w:lang w:eastAsia="en-US"/>
              </w:rPr>
              <w:t xml:space="preserve">ами в </w:t>
            </w:r>
            <w:r w:rsidRPr="002A5CAF">
              <w:rPr>
                <w:rFonts w:eastAsia="Calibri"/>
                <w:sz w:val="24"/>
                <w:szCs w:val="24"/>
                <w:lang w:eastAsia="en-US"/>
              </w:rPr>
              <w:t>своей профессиональной деятельности</w:t>
            </w:r>
          </w:p>
          <w:p w:rsidR="006425C9" w:rsidRPr="002A5CAF" w:rsidRDefault="006425C9" w:rsidP="000D7D36">
            <w:pPr>
              <w:widowControl/>
              <w:shd w:val="clear" w:color="auto" w:fill="FFFFFF"/>
              <w:tabs>
                <w:tab w:val="left" w:pos="459"/>
              </w:tabs>
              <w:autoSpaceDE/>
              <w:autoSpaceDN/>
              <w:adjustRightInd/>
              <w:rPr>
                <w:rFonts w:eastAsia="Calibri"/>
                <w:sz w:val="24"/>
                <w:szCs w:val="24"/>
                <w:lang w:eastAsia="en-US"/>
              </w:rPr>
            </w:pPr>
          </w:p>
        </w:tc>
      </w:tr>
    </w:tbl>
    <w:p w:rsidR="006425C9" w:rsidRPr="002A5CAF" w:rsidRDefault="006425C9" w:rsidP="006425C9">
      <w:pPr>
        <w:widowControl/>
        <w:tabs>
          <w:tab w:val="left" w:pos="708"/>
        </w:tabs>
        <w:autoSpaceDE/>
        <w:adjustRightInd/>
        <w:jc w:val="both"/>
        <w:rPr>
          <w:rFonts w:eastAsia="Calibri"/>
          <w:sz w:val="24"/>
          <w:szCs w:val="24"/>
          <w:lang w:eastAsia="en-US"/>
        </w:rPr>
      </w:pPr>
    </w:p>
    <w:p w:rsidR="006425C9" w:rsidRPr="002A5CAF" w:rsidRDefault="006425C9" w:rsidP="006425C9">
      <w:pPr>
        <w:pStyle w:val="a4"/>
        <w:spacing w:after="0" w:line="240" w:lineRule="auto"/>
        <w:ind w:left="360"/>
        <w:jc w:val="both"/>
        <w:rPr>
          <w:rFonts w:ascii="Times New Roman" w:hAnsi="Times New Roman"/>
          <w:b/>
          <w:sz w:val="24"/>
          <w:szCs w:val="24"/>
        </w:rPr>
      </w:pPr>
      <w:r w:rsidRPr="002A5CAF">
        <w:rPr>
          <w:rFonts w:ascii="Times New Roman" w:hAnsi="Times New Roman"/>
          <w:b/>
          <w:sz w:val="24"/>
          <w:szCs w:val="24"/>
        </w:rPr>
        <w:t>3. Указание места дисциплины в структуре образовательной программы</w:t>
      </w:r>
    </w:p>
    <w:p w:rsidR="006425C9" w:rsidRPr="002A5CAF" w:rsidRDefault="006425C9" w:rsidP="006425C9">
      <w:pPr>
        <w:widowControl/>
        <w:tabs>
          <w:tab w:val="left" w:pos="708"/>
        </w:tabs>
        <w:autoSpaceDE/>
        <w:adjustRightInd/>
        <w:ind w:firstLine="709"/>
        <w:jc w:val="both"/>
        <w:rPr>
          <w:rFonts w:eastAsia="Calibri"/>
          <w:sz w:val="24"/>
          <w:szCs w:val="24"/>
          <w:lang w:eastAsia="en-US"/>
        </w:rPr>
      </w:pPr>
      <w:r w:rsidRPr="002A5CAF">
        <w:rPr>
          <w:sz w:val="24"/>
          <w:szCs w:val="24"/>
        </w:rPr>
        <w:t>Дисциплина Б1.Б.10 «</w:t>
      </w:r>
      <w:r w:rsidRPr="002A5CAF">
        <w:rPr>
          <w:b/>
          <w:sz w:val="24"/>
          <w:szCs w:val="24"/>
        </w:rPr>
        <w:t>Правовое регулирование рекламной деятельности</w:t>
      </w:r>
      <w:r w:rsidRPr="002A5CAF">
        <w:rPr>
          <w:sz w:val="24"/>
          <w:szCs w:val="24"/>
        </w:rPr>
        <w:t xml:space="preserve">» </w:t>
      </w:r>
      <w:r w:rsidRPr="002A5CAF">
        <w:rPr>
          <w:rFonts w:eastAsia="Calibri"/>
          <w:sz w:val="24"/>
          <w:szCs w:val="24"/>
          <w:lang w:eastAsia="en-US"/>
        </w:rPr>
        <w:t>является дисциплиной базовой части блока Б1.</w:t>
      </w:r>
    </w:p>
    <w:p w:rsidR="006425C9" w:rsidRPr="002A5CAF" w:rsidRDefault="006425C9" w:rsidP="006425C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425C9" w:rsidRPr="002A5CAF" w:rsidTr="000D7D36">
        <w:tc>
          <w:tcPr>
            <w:tcW w:w="1196" w:type="dxa"/>
            <w:vMerge w:val="restart"/>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Код</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дисцип-лины</w:t>
            </w:r>
          </w:p>
        </w:tc>
        <w:tc>
          <w:tcPr>
            <w:tcW w:w="2494" w:type="dxa"/>
            <w:vMerge w:val="restart"/>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Наименование</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дисциплины</w:t>
            </w:r>
          </w:p>
        </w:tc>
        <w:tc>
          <w:tcPr>
            <w:tcW w:w="4696" w:type="dxa"/>
            <w:gridSpan w:val="2"/>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Содержательно-логические связи</w:t>
            </w:r>
          </w:p>
        </w:tc>
        <w:tc>
          <w:tcPr>
            <w:tcW w:w="1185" w:type="dxa"/>
            <w:vMerge w:val="restart"/>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Коды форми-руемых компе-тенций</w:t>
            </w:r>
          </w:p>
        </w:tc>
      </w:tr>
      <w:tr w:rsidR="006425C9" w:rsidRPr="002A5CAF" w:rsidTr="000D7D36">
        <w:tc>
          <w:tcPr>
            <w:tcW w:w="1196"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c>
          <w:tcPr>
            <w:tcW w:w="2494"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c>
          <w:tcPr>
            <w:tcW w:w="4696" w:type="dxa"/>
            <w:gridSpan w:val="2"/>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Наименование дисциплин, практик</w:t>
            </w:r>
          </w:p>
        </w:tc>
        <w:tc>
          <w:tcPr>
            <w:tcW w:w="1185"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r>
      <w:tr w:rsidR="006425C9" w:rsidRPr="002A5CAF" w:rsidTr="000D7D36">
        <w:tc>
          <w:tcPr>
            <w:tcW w:w="1196"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c>
          <w:tcPr>
            <w:tcW w:w="2494"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c>
          <w:tcPr>
            <w:tcW w:w="2232"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на которые опирается содержание данной учебной дисциплины</w:t>
            </w:r>
          </w:p>
        </w:tc>
        <w:tc>
          <w:tcPr>
            <w:tcW w:w="2464"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425C9" w:rsidRPr="002A5CAF" w:rsidRDefault="006425C9" w:rsidP="000D7D36">
            <w:pPr>
              <w:widowControl/>
              <w:tabs>
                <w:tab w:val="left" w:pos="708"/>
              </w:tabs>
              <w:autoSpaceDE/>
              <w:adjustRightInd/>
              <w:jc w:val="both"/>
              <w:rPr>
                <w:rFonts w:eastAsia="Calibri"/>
                <w:sz w:val="24"/>
                <w:szCs w:val="24"/>
                <w:lang w:eastAsia="en-US"/>
              </w:rPr>
            </w:pPr>
          </w:p>
        </w:tc>
      </w:tr>
      <w:tr w:rsidR="006425C9" w:rsidRPr="002A5CAF" w:rsidTr="000D7D36">
        <w:tc>
          <w:tcPr>
            <w:tcW w:w="1196" w:type="dxa"/>
            <w:vAlign w:val="center"/>
          </w:tcPr>
          <w:p w:rsidR="006425C9" w:rsidRPr="002A5CAF" w:rsidRDefault="006425C9" w:rsidP="000D7D36">
            <w:pPr>
              <w:widowControl/>
              <w:tabs>
                <w:tab w:val="left" w:pos="708"/>
              </w:tabs>
              <w:autoSpaceDE/>
              <w:adjustRightInd/>
              <w:jc w:val="both"/>
              <w:rPr>
                <w:rFonts w:eastAsia="Calibri"/>
                <w:sz w:val="24"/>
                <w:szCs w:val="24"/>
                <w:lang w:eastAsia="en-US"/>
              </w:rPr>
            </w:pPr>
            <w:r w:rsidRPr="002A5CAF">
              <w:rPr>
                <w:rFonts w:eastAsia="Calibri"/>
                <w:sz w:val="24"/>
                <w:szCs w:val="24"/>
                <w:lang w:eastAsia="en-US"/>
              </w:rPr>
              <w:t>Б1.Б.10</w:t>
            </w:r>
          </w:p>
        </w:tc>
        <w:tc>
          <w:tcPr>
            <w:tcW w:w="2494" w:type="dxa"/>
            <w:vAlign w:val="center"/>
          </w:tcPr>
          <w:p w:rsidR="006425C9" w:rsidRPr="002A5CAF" w:rsidRDefault="006425C9" w:rsidP="000D7D36">
            <w:pPr>
              <w:widowControl/>
              <w:tabs>
                <w:tab w:val="left" w:pos="708"/>
              </w:tabs>
              <w:autoSpaceDE/>
              <w:adjustRightInd/>
              <w:jc w:val="both"/>
              <w:rPr>
                <w:rFonts w:eastAsia="Calibri"/>
                <w:sz w:val="24"/>
                <w:szCs w:val="24"/>
                <w:lang w:eastAsia="en-US"/>
              </w:rPr>
            </w:pPr>
            <w:r w:rsidRPr="002A5CAF">
              <w:rPr>
                <w:sz w:val="24"/>
                <w:szCs w:val="24"/>
              </w:rPr>
              <w:t>Правовое регулирование рекламной деятельности</w:t>
            </w:r>
          </w:p>
        </w:tc>
        <w:tc>
          <w:tcPr>
            <w:tcW w:w="2232" w:type="dxa"/>
            <w:vAlign w:val="center"/>
          </w:tcPr>
          <w:p w:rsidR="006425C9" w:rsidRPr="002A5CAF" w:rsidRDefault="006425C9" w:rsidP="000D7D36">
            <w:pPr>
              <w:widowControl/>
              <w:autoSpaceDE/>
              <w:autoSpaceDN/>
              <w:adjustRightInd/>
              <w:rPr>
                <w:rFonts w:eastAsia="Calibri"/>
                <w:sz w:val="24"/>
                <w:szCs w:val="24"/>
                <w:lang w:eastAsia="en-US"/>
              </w:rPr>
            </w:pPr>
            <w:r w:rsidRPr="002A5CAF">
              <w:rPr>
                <w:sz w:val="24"/>
                <w:szCs w:val="24"/>
              </w:rPr>
              <w:t>Успешное освоение дисциплины «Правоведение»</w:t>
            </w:r>
          </w:p>
        </w:tc>
        <w:tc>
          <w:tcPr>
            <w:tcW w:w="2464" w:type="dxa"/>
            <w:vAlign w:val="center"/>
          </w:tcPr>
          <w:p w:rsidR="006425C9" w:rsidRPr="002A5CAF" w:rsidRDefault="006425C9" w:rsidP="000D7D36">
            <w:pPr>
              <w:widowControl/>
              <w:tabs>
                <w:tab w:val="left" w:pos="708"/>
              </w:tabs>
              <w:autoSpaceDE/>
              <w:adjustRightInd/>
              <w:jc w:val="both"/>
              <w:rPr>
                <w:rFonts w:eastAsia="Calibri"/>
                <w:sz w:val="24"/>
                <w:szCs w:val="24"/>
                <w:lang w:eastAsia="en-US"/>
              </w:rPr>
            </w:pPr>
            <w:r w:rsidRPr="002A5CAF">
              <w:rPr>
                <w:rFonts w:eastAsia="Calibri"/>
                <w:sz w:val="24"/>
                <w:szCs w:val="24"/>
                <w:lang w:eastAsia="en-US"/>
              </w:rPr>
              <w:t>Организация коммерческой деятельности предприятий торговли, Налоги и налогообложение</w:t>
            </w:r>
          </w:p>
        </w:tc>
        <w:tc>
          <w:tcPr>
            <w:tcW w:w="1185" w:type="dxa"/>
            <w:vAlign w:val="center"/>
          </w:tcPr>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ОК-6</w:t>
            </w:r>
          </w:p>
          <w:p w:rsidR="006425C9" w:rsidRPr="002A5CAF" w:rsidRDefault="006425C9" w:rsidP="000D7D36">
            <w:pPr>
              <w:widowControl/>
              <w:tabs>
                <w:tab w:val="left" w:pos="708"/>
              </w:tabs>
              <w:autoSpaceDE/>
              <w:adjustRightInd/>
              <w:jc w:val="center"/>
              <w:rPr>
                <w:rFonts w:eastAsia="Calibri"/>
                <w:sz w:val="24"/>
                <w:szCs w:val="24"/>
                <w:lang w:eastAsia="en-US"/>
              </w:rPr>
            </w:pPr>
            <w:r w:rsidRPr="002A5CAF">
              <w:rPr>
                <w:rFonts w:eastAsia="Calibri"/>
                <w:sz w:val="24"/>
                <w:szCs w:val="24"/>
                <w:lang w:eastAsia="en-US"/>
              </w:rPr>
              <w:t>ОПК-3</w:t>
            </w:r>
          </w:p>
        </w:tc>
      </w:tr>
    </w:tbl>
    <w:p w:rsidR="006425C9" w:rsidRPr="002A5CAF" w:rsidRDefault="006425C9" w:rsidP="006425C9">
      <w:pPr>
        <w:widowControl/>
        <w:autoSpaceDE/>
        <w:autoSpaceDN/>
        <w:adjustRightInd/>
        <w:contextualSpacing/>
        <w:jc w:val="both"/>
        <w:rPr>
          <w:rFonts w:eastAsia="Calibri"/>
          <w:b/>
          <w:spacing w:val="4"/>
          <w:sz w:val="24"/>
          <w:szCs w:val="24"/>
          <w:lang w:eastAsia="en-US"/>
        </w:rPr>
      </w:pPr>
    </w:p>
    <w:p w:rsidR="006425C9" w:rsidRPr="002A5CAF" w:rsidRDefault="006425C9" w:rsidP="006425C9">
      <w:pPr>
        <w:widowControl/>
        <w:autoSpaceDE/>
        <w:autoSpaceDN/>
        <w:adjustRightInd/>
        <w:ind w:firstLine="709"/>
        <w:contextualSpacing/>
        <w:jc w:val="both"/>
        <w:rPr>
          <w:rFonts w:eastAsia="Calibri"/>
          <w:b/>
          <w:spacing w:val="4"/>
          <w:sz w:val="24"/>
          <w:szCs w:val="24"/>
          <w:lang w:eastAsia="en-US"/>
        </w:rPr>
      </w:pPr>
      <w:r w:rsidRPr="002A5CA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25C9" w:rsidRPr="002A5CAF" w:rsidRDefault="006425C9" w:rsidP="006425C9">
      <w:pPr>
        <w:ind w:firstLine="709"/>
        <w:jc w:val="both"/>
        <w:rPr>
          <w:sz w:val="24"/>
          <w:szCs w:val="24"/>
        </w:rPr>
      </w:pPr>
    </w:p>
    <w:p w:rsidR="006425C9" w:rsidRPr="002A5CAF" w:rsidRDefault="006425C9" w:rsidP="006425C9">
      <w:pPr>
        <w:widowControl/>
        <w:autoSpaceDE/>
        <w:autoSpaceDN/>
        <w:adjustRightInd/>
        <w:ind w:firstLine="709"/>
        <w:jc w:val="both"/>
        <w:rPr>
          <w:rFonts w:eastAsia="Calibri"/>
          <w:sz w:val="24"/>
          <w:szCs w:val="24"/>
          <w:lang w:eastAsia="en-US"/>
        </w:rPr>
      </w:pPr>
      <w:r w:rsidRPr="002A5CAF">
        <w:rPr>
          <w:rFonts w:eastAsia="Calibri"/>
          <w:sz w:val="24"/>
          <w:szCs w:val="24"/>
          <w:lang w:eastAsia="en-US"/>
        </w:rPr>
        <w:t>Объем учебной дисциплины – 3 зачетных единиц – 108 академических часов</w:t>
      </w:r>
    </w:p>
    <w:p w:rsidR="006425C9" w:rsidRPr="002A5CAF" w:rsidRDefault="006425C9" w:rsidP="006425C9">
      <w:pPr>
        <w:widowControl/>
        <w:autoSpaceDE/>
        <w:autoSpaceDN/>
        <w:adjustRightInd/>
        <w:ind w:firstLine="709"/>
        <w:jc w:val="both"/>
        <w:rPr>
          <w:rFonts w:eastAsia="Calibri"/>
          <w:sz w:val="24"/>
          <w:szCs w:val="24"/>
          <w:lang w:eastAsia="en-US"/>
        </w:rPr>
      </w:pPr>
      <w:r w:rsidRPr="002A5CAF">
        <w:rPr>
          <w:rFonts w:eastAsia="Calibri"/>
          <w:sz w:val="24"/>
          <w:szCs w:val="24"/>
          <w:lang w:eastAsia="en-US"/>
        </w:rPr>
        <w:t>Из них</w:t>
      </w:r>
      <w:r w:rsidRPr="002A5CA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425C9" w:rsidRPr="002A5CAF" w:rsidTr="000D7D36">
        <w:tc>
          <w:tcPr>
            <w:tcW w:w="4365" w:type="dxa"/>
          </w:tcPr>
          <w:p w:rsidR="006425C9" w:rsidRPr="002A5CAF" w:rsidRDefault="006425C9" w:rsidP="000D7D36">
            <w:pPr>
              <w:widowControl/>
              <w:autoSpaceDE/>
              <w:autoSpaceDN/>
              <w:adjustRightInd/>
              <w:jc w:val="both"/>
              <w:rPr>
                <w:rFonts w:eastAsia="Calibri"/>
                <w:sz w:val="24"/>
                <w:szCs w:val="24"/>
                <w:lang w:eastAsia="en-US"/>
              </w:rPr>
            </w:pP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Очная форма обучения</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 xml:space="preserve">Заочная форма </w:t>
            </w:r>
          </w:p>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обучения</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sz w:val="24"/>
                <w:szCs w:val="24"/>
                <w:lang w:eastAsia="en-US"/>
              </w:rPr>
            </w:pPr>
            <w:r w:rsidRPr="002A5CAF">
              <w:rPr>
                <w:rFonts w:eastAsia="Calibri"/>
                <w:sz w:val="24"/>
                <w:szCs w:val="24"/>
                <w:lang w:eastAsia="en-US"/>
              </w:rPr>
              <w:t>Контактная работа</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54</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12</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i/>
                <w:sz w:val="24"/>
                <w:szCs w:val="24"/>
                <w:lang w:eastAsia="en-US"/>
              </w:rPr>
            </w:pPr>
            <w:r w:rsidRPr="002A5CAF">
              <w:rPr>
                <w:rFonts w:eastAsia="Calibri"/>
                <w:i/>
                <w:sz w:val="24"/>
                <w:szCs w:val="24"/>
                <w:lang w:eastAsia="en-US"/>
              </w:rPr>
              <w:t>Лекций</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18</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4</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i/>
                <w:sz w:val="24"/>
                <w:szCs w:val="24"/>
                <w:lang w:eastAsia="en-US"/>
              </w:rPr>
            </w:pPr>
            <w:r w:rsidRPr="002A5CAF">
              <w:rPr>
                <w:rFonts w:eastAsia="Calibri"/>
                <w:i/>
                <w:sz w:val="24"/>
                <w:szCs w:val="24"/>
                <w:lang w:eastAsia="en-US"/>
              </w:rPr>
              <w:t>Лабораторных работ</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i/>
                <w:sz w:val="24"/>
                <w:szCs w:val="24"/>
                <w:lang w:eastAsia="en-US"/>
              </w:rPr>
            </w:pPr>
            <w:r w:rsidRPr="002A5CAF">
              <w:rPr>
                <w:rFonts w:eastAsia="Calibri"/>
                <w:i/>
                <w:sz w:val="24"/>
                <w:szCs w:val="24"/>
                <w:lang w:eastAsia="en-US"/>
              </w:rPr>
              <w:t>Практических занятий</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36</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8</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sz w:val="24"/>
                <w:szCs w:val="24"/>
                <w:lang w:eastAsia="en-US"/>
              </w:rPr>
            </w:pPr>
            <w:r w:rsidRPr="002A5CAF">
              <w:rPr>
                <w:rFonts w:eastAsia="Calibri"/>
                <w:sz w:val="24"/>
                <w:szCs w:val="24"/>
                <w:lang w:eastAsia="en-US"/>
              </w:rPr>
              <w:t>Самостоятельная работа обучающихся</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54</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92</w:t>
            </w:r>
          </w:p>
        </w:tc>
      </w:tr>
      <w:tr w:rsidR="006425C9" w:rsidRPr="002A5CAF" w:rsidTr="000D7D36">
        <w:tc>
          <w:tcPr>
            <w:tcW w:w="4365" w:type="dxa"/>
          </w:tcPr>
          <w:p w:rsidR="006425C9" w:rsidRPr="002A5CAF" w:rsidRDefault="006425C9" w:rsidP="000D7D36">
            <w:pPr>
              <w:widowControl/>
              <w:autoSpaceDE/>
              <w:autoSpaceDN/>
              <w:adjustRightInd/>
              <w:jc w:val="both"/>
              <w:rPr>
                <w:rFonts w:eastAsia="Calibri"/>
                <w:sz w:val="24"/>
                <w:szCs w:val="24"/>
                <w:lang w:eastAsia="en-US"/>
              </w:rPr>
            </w:pPr>
            <w:r w:rsidRPr="002A5CAF">
              <w:rPr>
                <w:rFonts w:eastAsia="Calibri"/>
                <w:sz w:val="24"/>
                <w:szCs w:val="24"/>
                <w:lang w:eastAsia="en-US"/>
              </w:rPr>
              <w:t>Контроль</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4</w:t>
            </w:r>
          </w:p>
        </w:tc>
      </w:tr>
      <w:tr w:rsidR="006425C9" w:rsidRPr="002A5CAF" w:rsidTr="000D7D36">
        <w:tc>
          <w:tcPr>
            <w:tcW w:w="4365" w:type="dxa"/>
            <w:vAlign w:val="center"/>
          </w:tcPr>
          <w:p w:rsidR="006425C9" w:rsidRPr="002A5CAF" w:rsidRDefault="006425C9" w:rsidP="000D7D36">
            <w:pPr>
              <w:widowControl/>
              <w:autoSpaceDE/>
              <w:autoSpaceDN/>
              <w:adjustRightInd/>
              <w:rPr>
                <w:rFonts w:eastAsia="Calibri"/>
                <w:sz w:val="24"/>
                <w:szCs w:val="24"/>
                <w:lang w:eastAsia="en-US"/>
              </w:rPr>
            </w:pPr>
            <w:r w:rsidRPr="002A5CAF">
              <w:rPr>
                <w:rFonts w:eastAsia="Calibri"/>
                <w:sz w:val="24"/>
                <w:szCs w:val="24"/>
                <w:lang w:eastAsia="en-US"/>
              </w:rPr>
              <w:t>Формы промежуточной аттестации</w:t>
            </w:r>
          </w:p>
        </w:tc>
        <w:tc>
          <w:tcPr>
            <w:tcW w:w="2693"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зачет в 3 семестре</w:t>
            </w:r>
          </w:p>
        </w:tc>
        <w:tc>
          <w:tcPr>
            <w:tcW w:w="2517" w:type="dxa"/>
            <w:vAlign w:val="center"/>
          </w:tcPr>
          <w:p w:rsidR="006425C9" w:rsidRPr="002A5CAF" w:rsidRDefault="006425C9" w:rsidP="000D7D36">
            <w:pPr>
              <w:widowControl/>
              <w:autoSpaceDE/>
              <w:autoSpaceDN/>
              <w:adjustRightInd/>
              <w:jc w:val="center"/>
              <w:rPr>
                <w:rFonts w:eastAsia="Calibri"/>
                <w:sz w:val="24"/>
                <w:szCs w:val="24"/>
                <w:lang w:eastAsia="en-US"/>
              </w:rPr>
            </w:pPr>
            <w:r w:rsidRPr="002A5CAF">
              <w:rPr>
                <w:rFonts w:eastAsia="Calibri"/>
                <w:sz w:val="24"/>
                <w:szCs w:val="24"/>
                <w:lang w:eastAsia="en-US"/>
              </w:rPr>
              <w:t>зачет в 1 семестре</w:t>
            </w:r>
          </w:p>
        </w:tc>
      </w:tr>
    </w:tbl>
    <w:p w:rsidR="006425C9" w:rsidRPr="002A5CAF" w:rsidRDefault="006425C9" w:rsidP="006425C9">
      <w:pPr>
        <w:widowControl/>
        <w:autoSpaceDE/>
        <w:autoSpaceDN/>
        <w:adjustRightInd/>
        <w:ind w:firstLine="709"/>
        <w:jc w:val="both"/>
        <w:rPr>
          <w:rFonts w:eastAsia="Calibri"/>
          <w:sz w:val="24"/>
          <w:szCs w:val="24"/>
          <w:lang w:eastAsia="en-US"/>
        </w:rPr>
      </w:pPr>
    </w:p>
    <w:p w:rsidR="006425C9" w:rsidRPr="002A5CAF" w:rsidRDefault="006425C9" w:rsidP="006425C9">
      <w:pPr>
        <w:keepNext/>
        <w:ind w:firstLine="709"/>
        <w:jc w:val="both"/>
        <w:rPr>
          <w:rFonts w:eastAsia="Calibri"/>
          <w:b/>
          <w:sz w:val="24"/>
          <w:szCs w:val="24"/>
        </w:rPr>
      </w:pPr>
      <w:r w:rsidRPr="002A5CA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25C9" w:rsidRPr="002A5CAF" w:rsidRDefault="006425C9" w:rsidP="006425C9">
      <w:pPr>
        <w:keepNext/>
        <w:ind w:firstLine="709"/>
        <w:contextualSpacing/>
        <w:jc w:val="both"/>
        <w:rPr>
          <w:rFonts w:eastAsia="Calibri"/>
          <w:b/>
          <w:sz w:val="24"/>
          <w:szCs w:val="24"/>
        </w:rPr>
      </w:pPr>
    </w:p>
    <w:p w:rsidR="006425C9" w:rsidRPr="002A5CAF" w:rsidRDefault="006425C9" w:rsidP="006425C9">
      <w:pPr>
        <w:tabs>
          <w:tab w:val="left" w:pos="900"/>
        </w:tabs>
        <w:ind w:firstLine="709"/>
        <w:jc w:val="both"/>
        <w:rPr>
          <w:b/>
          <w:sz w:val="24"/>
          <w:szCs w:val="24"/>
        </w:rPr>
      </w:pPr>
      <w:r w:rsidRPr="002A5CAF">
        <w:rPr>
          <w:b/>
          <w:sz w:val="24"/>
          <w:szCs w:val="24"/>
        </w:rPr>
        <w:t>5.1. Тематический план для очной формы обучения</w:t>
      </w:r>
    </w:p>
    <w:p w:rsidR="006425C9" w:rsidRPr="002A5CAF" w:rsidRDefault="006425C9" w:rsidP="006425C9">
      <w:pPr>
        <w:tabs>
          <w:tab w:val="left" w:pos="900"/>
        </w:tabs>
        <w:ind w:firstLine="709"/>
        <w:jc w:val="both"/>
        <w:rPr>
          <w:b/>
          <w:sz w:val="24"/>
          <w:szCs w:val="24"/>
        </w:rPr>
      </w:pPr>
      <w:r w:rsidRPr="002A5CAF">
        <w:rPr>
          <w:b/>
          <w:sz w:val="24"/>
          <w:szCs w:val="24"/>
        </w:rPr>
        <w:t>Семестр 3</w:t>
      </w:r>
    </w:p>
    <w:tbl>
      <w:tblPr>
        <w:tblW w:w="9917" w:type="dxa"/>
        <w:tblInd w:w="98" w:type="dxa"/>
        <w:tblLook w:val="04A0" w:firstRow="1" w:lastRow="0" w:firstColumn="1" w:lastColumn="0" w:noHBand="0" w:noVBand="1"/>
      </w:tblPr>
      <w:tblGrid>
        <w:gridCol w:w="5397"/>
        <w:gridCol w:w="480"/>
        <w:gridCol w:w="440"/>
        <w:gridCol w:w="700"/>
        <w:gridCol w:w="700"/>
        <w:gridCol w:w="700"/>
        <w:gridCol w:w="700"/>
        <w:gridCol w:w="800"/>
      </w:tblGrid>
      <w:tr w:rsidR="006425C9" w:rsidRPr="002A5CAF" w:rsidTr="000D7D36">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rPr>
                <w:sz w:val="24"/>
                <w:szCs w:val="24"/>
              </w:rPr>
            </w:pPr>
            <w:r w:rsidRPr="002A5CAF">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rPr>
            </w:pPr>
            <w:r w:rsidRPr="002A5CAF">
              <w:rPr>
                <w:b/>
                <w:bCs/>
              </w:rPr>
              <w:t>Всего</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1. Правовое регулирование рекламной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14</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lastRenderedPageBreak/>
              <w:t>Тема 2. Источники правового регулирования</w:t>
            </w:r>
            <w:r w:rsidRPr="002A5CAF">
              <w:br/>
              <w:t>рекламной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3. Права и обязанности участников рекламной</w:t>
            </w:r>
            <w:r w:rsidRPr="002A5CAF">
              <w:br/>
              <w:t>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16</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4. Основная классификация рекламы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14</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5. Ненадлежащая реклама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12</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6. Государственный контроль</w:t>
            </w:r>
            <w:r w:rsidRPr="002A5CAF">
              <w:br/>
              <w:t>и саморегулирование в области рекламы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7. Юридическая ответственность за нарушение</w:t>
            </w:r>
            <w:r w:rsidRPr="002A5CAF">
              <w:br/>
              <w:t>законодательства о рекламе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16</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18</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0</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36</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54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108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4</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0</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4</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8</w:t>
            </w:r>
          </w:p>
        </w:tc>
      </w:tr>
      <w:tr w:rsidR="006425C9" w:rsidRPr="002A5CAF" w:rsidTr="000D7D3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bookmarkStart w:id="14" w:name="RANGE!A22"/>
            <w:r w:rsidRPr="002A5CAF">
              <w:t>Контроль (зачет)</w:t>
            </w:r>
            <w:bookmarkEnd w:id="14"/>
          </w:p>
        </w:tc>
        <w:tc>
          <w:tcPr>
            <w:tcW w:w="48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sz w:val="24"/>
                <w:szCs w:val="24"/>
              </w:rPr>
            </w:pPr>
            <w:r w:rsidRPr="002A5CAF">
              <w:t> </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bookmarkStart w:id="15" w:name="RANGE!H22"/>
            <w:r w:rsidRPr="002A5CAF">
              <w:rPr>
                <w:b/>
                <w:bCs/>
              </w:rPr>
              <w:t>-</w:t>
            </w:r>
            <w:bookmarkEnd w:id="15"/>
          </w:p>
        </w:tc>
      </w:tr>
      <w:tr w:rsidR="006425C9" w:rsidRPr="002A5CAF" w:rsidTr="000D7D3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bookmarkStart w:id="16" w:name="RANGE!A23"/>
            <w:r w:rsidRPr="002A5CAF">
              <w:t>Итого с зачетом</w:t>
            </w:r>
            <w:bookmarkEnd w:id="16"/>
          </w:p>
        </w:tc>
        <w:tc>
          <w:tcPr>
            <w:tcW w:w="920" w:type="dxa"/>
            <w:gridSpan w:val="2"/>
            <w:tcBorders>
              <w:top w:val="single" w:sz="8" w:space="0" w:color="auto"/>
              <w:left w:val="nil"/>
              <w:bottom w:val="single" w:sz="8" w:space="0" w:color="auto"/>
              <w:right w:val="nil"/>
            </w:tcBorders>
            <w:shd w:val="clear" w:color="000000" w:fill="595959"/>
            <w:vAlign w:val="center"/>
            <w:hideMark/>
          </w:tcPr>
          <w:p w:rsidR="006425C9" w:rsidRPr="002A5CAF" w:rsidRDefault="006425C9" w:rsidP="000D7D36">
            <w:pPr>
              <w:jc w:val="center"/>
              <w:rPr>
                <w:i/>
                <w:iCs/>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108</w:t>
            </w:r>
          </w:p>
        </w:tc>
      </w:tr>
    </w:tbl>
    <w:p w:rsidR="006425C9" w:rsidRPr="002A5CAF" w:rsidRDefault="006425C9" w:rsidP="006425C9">
      <w:pPr>
        <w:tabs>
          <w:tab w:val="left" w:pos="900"/>
        </w:tabs>
        <w:jc w:val="both"/>
        <w:rPr>
          <w:b/>
          <w:sz w:val="24"/>
          <w:szCs w:val="24"/>
        </w:rPr>
      </w:pPr>
    </w:p>
    <w:p w:rsidR="006425C9" w:rsidRPr="002A5CAF" w:rsidRDefault="006425C9" w:rsidP="006425C9">
      <w:pPr>
        <w:tabs>
          <w:tab w:val="left" w:pos="900"/>
        </w:tabs>
        <w:ind w:firstLine="709"/>
        <w:jc w:val="both"/>
        <w:rPr>
          <w:b/>
          <w:sz w:val="24"/>
          <w:szCs w:val="24"/>
        </w:rPr>
      </w:pPr>
      <w:r w:rsidRPr="002A5CAF">
        <w:rPr>
          <w:b/>
          <w:sz w:val="24"/>
          <w:szCs w:val="24"/>
        </w:rPr>
        <w:t>5.2. Тематический план для заочной формы обучения</w:t>
      </w:r>
    </w:p>
    <w:p w:rsidR="006425C9" w:rsidRPr="002A5CAF" w:rsidRDefault="006425C9" w:rsidP="006425C9">
      <w:pPr>
        <w:tabs>
          <w:tab w:val="left" w:pos="900"/>
        </w:tabs>
        <w:ind w:firstLine="709"/>
        <w:jc w:val="both"/>
        <w:rPr>
          <w:b/>
          <w:sz w:val="24"/>
          <w:szCs w:val="24"/>
        </w:rPr>
      </w:pPr>
      <w:r w:rsidRPr="002A5CAF">
        <w:rPr>
          <w:b/>
          <w:sz w:val="24"/>
          <w:szCs w:val="24"/>
        </w:rPr>
        <w:t>Семестр 1</w:t>
      </w:r>
    </w:p>
    <w:tbl>
      <w:tblPr>
        <w:tblW w:w="9917" w:type="dxa"/>
        <w:tblInd w:w="98" w:type="dxa"/>
        <w:tblLook w:val="04A0" w:firstRow="1" w:lastRow="0" w:firstColumn="1" w:lastColumn="0" w:noHBand="0" w:noVBand="1"/>
      </w:tblPr>
      <w:tblGrid>
        <w:gridCol w:w="5397"/>
        <w:gridCol w:w="480"/>
        <w:gridCol w:w="440"/>
        <w:gridCol w:w="700"/>
        <w:gridCol w:w="700"/>
        <w:gridCol w:w="700"/>
        <w:gridCol w:w="700"/>
        <w:gridCol w:w="800"/>
      </w:tblGrid>
      <w:tr w:rsidR="006425C9" w:rsidRPr="002A5CAF" w:rsidTr="000D7D36">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lastRenderedPageBreak/>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rPr>
                <w:sz w:val="24"/>
                <w:szCs w:val="24"/>
              </w:rPr>
            </w:pPr>
            <w:r w:rsidRPr="002A5CAF">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pPr>
            <w:r w:rsidRPr="002A5CAF">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rPr>
            </w:pPr>
            <w:r w:rsidRPr="002A5CAF">
              <w:rPr>
                <w:b/>
                <w:bCs/>
              </w:rPr>
              <w:t>Всего</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1. Правовое регулирование рекламной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1</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2. Источники правового регулирования</w:t>
            </w:r>
            <w:r w:rsidRPr="002A5CAF">
              <w:br/>
              <w:t>рекламной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18</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1</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1</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3. Права и обязанности участников рекламной</w:t>
            </w:r>
            <w:r w:rsidRPr="002A5CAF">
              <w:br/>
              <w:t>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16</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4. Основная классификация рекламы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2</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14</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16</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5. Ненадлежащая реклама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12</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12</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6. Государственный контроль</w:t>
            </w:r>
            <w:r w:rsidRPr="002A5CAF">
              <w:br/>
              <w:t>и саморегулирование в области рекламы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12</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12</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Тема 7. Юридическая ответственность за нарушение</w:t>
            </w:r>
            <w:r w:rsidRPr="002A5CAF">
              <w:br/>
              <w:t>законодательства о рекламе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12</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12</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0</w:t>
            </w:r>
          </w:p>
        </w:tc>
      </w:tr>
      <w:tr w:rsidR="006425C9" w:rsidRPr="002A5CAF" w:rsidTr="000D7D36">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6425C9" w:rsidRPr="002A5CAF" w:rsidRDefault="006425C9" w:rsidP="000D7D36">
            <w:pPr>
              <w:jc w:val="center"/>
              <w:rPr>
                <w:sz w:val="24"/>
                <w:szCs w:val="24"/>
              </w:rPr>
            </w:pPr>
            <w:r w:rsidRPr="002A5CAF">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6425C9" w:rsidRPr="002A5CAF" w:rsidRDefault="006425C9" w:rsidP="000D7D36">
            <w:pPr>
              <w:jc w:val="center"/>
            </w:pPr>
            <w:r w:rsidRPr="002A5CAF">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4</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0</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8</w:t>
            </w:r>
          </w:p>
        </w:tc>
        <w:tc>
          <w:tcPr>
            <w:tcW w:w="7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92</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104</w:t>
            </w:r>
          </w:p>
        </w:tc>
      </w:tr>
      <w:tr w:rsidR="006425C9" w:rsidRPr="002A5CAF" w:rsidTr="000D7D36">
        <w:trPr>
          <w:trHeight w:val="810"/>
        </w:trPr>
        <w:tc>
          <w:tcPr>
            <w:tcW w:w="5397" w:type="dxa"/>
            <w:vMerge/>
            <w:tcBorders>
              <w:top w:val="nil"/>
              <w:left w:val="single" w:sz="8" w:space="0" w:color="auto"/>
              <w:bottom w:val="single" w:sz="8" w:space="0" w:color="000000"/>
              <w:right w:val="single" w:sz="8" w:space="0" w:color="auto"/>
            </w:tcBorders>
            <w:vAlign w:val="center"/>
            <w:hideMark/>
          </w:tcPr>
          <w:p w:rsidR="006425C9" w:rsidRPr="002A5CAF" w:rsidRDefault="006425C9" w:rsidP="000D7D36">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6425C9" w:rsidRPr="002A5CAF" w:rsidRDefault="006425C9" w:rsidP="000D7D36">
            <w:pPr>
              <w:jc w:val="center"/>
              <w:rPr>
                <w:i/>
                <w:iCs/>
              </w:rPr>
            </w:pPr>
            <w:r w:rsidRPr="002A5CAF">
              <w:rPr>
                <w:i/>
                <w:iCs/>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0</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0</w:t>
            </w:r>
          </w:p>
        </w:tc>
        <w:tc>
          <w:tcPr>
            <w:tcW w:w="7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i/>
                <w:iCs/>
                <w:sz w:val="24"/>
                <w:szCs w:val="24"/>
              </w:rPr>
            </w:pPr>
            <w:r w:rsidRPr="002A5CAF">
              <w:rPr>
                <w:i/>
                <w:iCs/>
              </w:rPr>
              <w:t>2</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2</w:t>
            </w:r>
          </w:p>
        </w:tc>
      </w:tr>
      <w:tr w:rsidR="006425C9" w:rsidRPr="002A5CAF" w:rsidTr="000D7D3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lastRenderedPageBreak/>
              <w:t>Контроль (зачет)</w:t>
            </w:r>
          </w:p>
        </w:tc>
        <w:tc>
          <w:tcPr>
            <w:tcW w:w="48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sz w:val="24"/>
                <w:szCs w:val="24"/>
              </w:rPr>
            </w:pPr>
            <w:r w:rsidRPr="002A5CAF">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sz w:val="24"/>
                <w:szCs w:val="24"/>
              </w:rPr>
            </w:pPr>
            <w:r w:rsidRPr="002A5CAF">
              <w:t> </w:t>
            </w:r>
          </w:p>
        </w:tc>
        <w:tc>
          <w:tcPr>
            <w:tcW w:w="800" w:type="dxa"/>
            <w:tcBorders>
              <w:top w:val="nil"/>
              <w:left w:val="nil"/>
              <w:bottom w:val="single" w:sz="8" w:space="0" w:color="auto"/>
              <w:right w:val="single" w:sz="8" w:space="0" w:color="auto"/>
            </w:tcBorders>
            <w:shd w:val="clear" w:color="auto" w:fill="auto"/>
            <w:vAlign w:val="center"/>
            <w:hideMark/>
          </w:tcPr>
          <w:p w:rsidR="006425C9" w:rsidRPr="002A5CAF" w:rsidRDefault="006425C9" w:rsidP="000D7D36">
            <w:pPr>
              <w:jc w:val="center"/>
              <w:rPr>
                <w:b/>
                <w:bCs/>
                <w:sz w:val="24"/>
                <w:szCs w:val="24"/>
              </w:rPr>
            </w:pPr>
            <w:r w:rsidRPr="002A5CAF">
              <w:rPr>
                <w:b/>
                <w:bCs/>
              </w:rPr>
              <w:t>4</w:t>
            </w:r>
          </w:p>
        </w:tc>
      </w:tr>
      <w:tr w:rsidR="006425C9" w:rsidRPr="002A5CAF" w:rsidTr="000D7D36">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6425C9" w:rsidRPr="002A5CAF" w:rsidRDefault="006425C9" w:rsidP="000D7D36">
            <w:pPr>
              <w:jc w:val="center"/>
              <w:rPr>
                <w:sz w:val="24"/>
                <w:szCs w:val="24"/>
              </w:rPr>
            </w:pPr>
            <w:r w:rsidRPr="002A5CAF">
              <w:t>Итого с зачетом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6425C9" w:rsidRPr="002A5CAF" w:rsidRDefault="006425C9" w:rsidP="000D7D36">
            <w:pPr>
              <w:jc w:val="center"/>
              <w:rPr>
                <w:i/>
                <w:iCs/>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nil"/>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700" w:type="dxa"/>
            <w:tcBorders>
              <w:top w:val="nil"/>
              <w:left w:val="nil"/>
              <w:bottom w:val="single" w:sz="8" w:space="0" w:color="auto"/>
              <w:right w:val="single" w:sz="8" w:space="0" w:color="auto"/>
            </w:tcBorders>
            <w:shd w:val="clear" w:color="000000" w:fill="595959"/>
            <w:vAlign w:val="center"/>
            <w:hideMark/>
          </w:tcPr>
          <w:p w:rsidR="006425C9" w:rsidRPr="002A5CAF" w:rsidRDefault="006425C9" w:rsidP="000D7D36">
            <w:pPr>
              <w:jc w:val="center"/>
              <w:rPr>
                <w:i/>
                <w:iCs/>
                <w:sz w:val="24"/>
                <w:szCs w:val="24"/>
              </w:rPr>
            </w:pPr>
            <w:r w:rsidRPr="002A5CAF">
              <w:rPr>
                <w:i/>
                <w:iCs/>
              </w:rPr>
              <w:t> </w:t>
            </w:r>
          </w:p>
        </w:tc>
        <w:tc>
          <w:tcPr>
            <w:tcW w:w="800" w:type="dxa"/>
            <w:tcBorders>
              <w:top w:val="nil"/>
              <w:left w:val="nil"/>
              <w:bottom w:val="single" w:sz="8" w:space="0" w:color="auto"/>
              <w:right w:val="single" w:sz="8" w:space="0" w:color="auto"/>
            </w:tcBorders>
            <w:shd w:val="clear" w:color="000000" w:fill="F2F2F2"/>
            <w:vAlign w:val="center"/>
            <w:hideMark/>
          </w:tcPr>
          <w:p w:rsidR="006425C9" w:rsidRPr="002A5CAF" w:rsidRDefault="006425C9" w:rsidP="000D7D36">
            <w:pPr>
              <w:jc w:val="center"/>
              <w:rPr>
                <w:b/>
                <w:bCs/>
                <w:i/>
                <w:iCs/>
                <w:sz w:val="24"/>
                <w:szCs w:val="24"/>
              </w:rPr>
            </w:pPr>
            <w:r w:rsidRPr="002A5CAF">
              <w:rPr>
                <w:b/>
                <w:bCs/>
                <w:i/>
                <w:iCs/>
              </w:rPr>
              <w:t>108</w:t>
            </w:r>
          </w:p>
        </w:tc>
      </w:tr>
    </w:tbl>
    <w:p w:rsidR="006425C9" w:rsidRPr="002A5CAF" w:rsidRDefault="006425C9" w:rsidP="006425C9">
      <w:pPr>
        <w:tabs>
          <w:tab w:val="left" w:pos="900"/>
        </w:tabs>
        <w:ind w:firstLine="709"/>
        <w:jc w:val="both"/>
        <w:rPr>
          <w:b/>
          <w:sz w:val="24"/>
          <w:szCs w:val="24"/>
        </w:rPr>
      </w:pPr>
    </w:p>
    <w:p w:rsidR="006425C9" w:rsidRPr="002A5CAF" w:rsidRDefault="006425C9" w:rsidP="006425C9">
      <w:pPr>
        <w:ind w:firstLine="709"/>
        <w:jc w:val="both"/>
        <w:rPr>
          <w:b/>
          <w:i/>
          <w:szCs w:val="24"/>
        </w:rPr>
      </w:pPr>
      <w:r w:rsidRPr="002A5CAF">
        <w:rPr>
          <w:b/>
          <w:i/>
          <w:szCs w:val="24"/>
        </w:rPr>
        <w:t>* Примечания:</w:t>
      </w:r>
    </w:p>
    <w:p w:rsidR="006425C9" w:rsidRPr="002A5CAF" w:rsidRDefault="006425C9" w:rsidP="006425C9">
      <w:pPr>
        <w:ind w:firstLine="709"/>
        <w:jc w:val="both"/>
        <w:rPr>
          <w:b/>
          <w:szCs w:val="24"/>
        </w:rPr>
      </w:pPr>
      <w:r w:rsidRPr="002A5CAF">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25C9" w:rsidRPr="002A5CAF" w:rsidRDefault="006425C9" w:rsidP="006425C9">
      <w:pPr>
        <w:ind w:firstLine="709"/>
        <w:jc w:val="both"/>
        <w:rPr>
          <w:szCs w:val="24"/>
        </w:rPr>
      </w:pPr>
      <w:r w:rsidRPr="002A5CAF">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2A5CAF">
        <w:rPr>
          <w:b/>
          <w:szCs w:val="24"/>
        </w:rPr>
        <w:t>частей 3-5 статьи 13, статьи 30, пункта 3 части 1 статьи 34</w:t>
      </w:r>
      <w:r w:rsidRPr="002A5CAF">
        <w:rPr>
          <w:szCs w:val="24"/>
        </w:rPr>
        <w:t xml:space="preserve"> Федерального закона Российской Федерации </w:t>
      </w:r>
      <w:r w:rsidRPr="002A5CAF">
        <w:rPr>
          <w:b/>
          <w:szCs w:val="24"/>
        </w:rPr>
        <w:t>от 29.12.2012 № 273-ФЗ</w:t>
      </w:r>
      <w:r w:rsidRPr="002A5CAF">
        <w:rPr>
          <w:szCs w:val="24"/>
        </w:rPr>
        <w:t xml:space="preserve"> «Об образовании в Российской Федерации»; </w:t>
      </w:r>
      <w:r w:rsidRPr="002A5CAF">
        <w:rPr>
          <w:b/>
          <w:szCs w:val="24"/>
        </w:rPr>
        <w:t>пунктов 16, 38</w:t>
      </w:r>
      <w:r w:rsidRPr="002A5CA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25C9" w:rsidRPr="002A5CAF" w:rsidRDefault="006425C9" w:rsidP="006425C9">
      <w:pPr>
        <w:ind w:firstLine="709"/>
        <w:jc w:val="both"/>
        <w:rPr>
          <w:b/>
          <w:szCs w:val="24"/>
        </w:rPr>
      </w:pPr>
      <w:r w:rsidRPr="002A5CAF">
        <w:rPr>
          <w:b/>
          <w:szCs w:val="24"/>
        </w:rPr>
        <w:t>б) Для обучающихся с ограниченными возможностями здоровья и инвалидов:</w:t>
      </w:r>
    </w:p>
    <w:p w:rsidR="006425C9" w:rsidRPr="002A5CAF" w:rsidRDefault="006425C9" w:rsidP="006425C9">
      <w:pPr>
        <w:ind w:firstLine="709"/>
        <w:jc w:val="both"/>
        <w:rPr>
          <w:szCs w:val="24"/>
        </w:rPr>
      </w:pPr>
      <w:r w:rsidRPr="002A5CAF">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A5CAF">
        <w:rPr>
          <w:b/>
          <w:szCs w:val="24"/>
        </w:rPr>
        <w:t>статьи 79</w:t>
      </w:r>
      <w:r w:rsidRPr="002A5CAF">
        <w:rPr>
          <w:szCs w:val="24"/>
        </w:rPr>
        <w:t xml:space="preserve"> Федерального закона Российской Федерации </w:t>
      </w:r>
      <w:r w:rsidRPr="002A5CAF">
        <w:rPr>
          <w:b/>
          <w:szCs w:val="24"/>
        </w:rPr>
        <w:t>от 29.12.2012 № 273-ФЗ</w:t>
      </w:r>
      <w:r w:rsidRPr="002A5CAF">
        <w:rPr>
          <w:szCs w:val="24"/>
        </w:rPr>
        <w:t xml:space="preserve"> «Об образовании в Российской Федерации»; </w:t>
      </w:r>
      <w:r w:rsidRPr="002A5CAF">
        <w:rPr>
          <w:b/>
          <w:szCs w:val="24"/>
        </w:rPr>
        <w:t>раздела III</w:t>
      </w:r>
      <w:r w:rsidRPr="002A5CA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A5CAF">
        <w:rPr>
          <w:b/>
          <w:i/>
          <w:szCs w:val="24"/>
        </w:rPr>
        <w:t>при наличии факта зачисления таких обучающихся с учетом конкретных нозологий</w:t>
      </w:r>
      <w:r w:rsidRPr="002A5CAF">
        <w:rPr>
          <w:szCs w:val="24"/>
        </w:rPr>
        <w:t>).</w:t>
      </w:r>
    </w:p>
    <w:p w:rsidR="006425C9" w:rsidRPr="002A5CAF" w:rsidRDefault="006425C9" w:rsidP="006425C9">
      <w:pPr>
        <w:ind w:firstLine="709"/>
        <w:jc w:val="both"/>
        <w:rPr>
          <w:b/>
          <w:szCs w:val="24"/>
        </w:rPr>
      </w:pPr>
      <w:r w:rsidRPr="002A5CAF">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25C9" w:rsidRPr="002A5CAF" w:rsidRDefault="006425C9" w:rsidP="006425C9">
      <w:pPr>
        <w:ind w:firstLine="709"/>
        <w:jc w:val="both"/>
        <w:rPr>
          <w:szCs w:val="24"/>
        </w:rPr>
      </w:pPr>
      <w:r w:rsidRPr="002A5CAF">
        <w:rPr>
          <w:szCs w:val="24"/>
        </w:rPr>
        <w:t xml:space="preserve">При разработке образовательной программы высшего образования согласно требованиями </w:t>
      </w:r>
      <w:r w:rsidRPr="002A5CAF">
        <w:rPr>
          <w:b/>
          <w:szCs w:val="24"/>
        </w:rPr>
        <w:t xml:space="preserve">частей 3-5 статьи 13, статьи 30, пункта 3 части 1 статьи 34 </w:t>
      </w:r>
      <w:r w:rsidRPr="002A5CAF">
        <w:rPr>
          <w:szCs w:val="24"/>
        </w:rPr>
        <w:t xml:space="preserve">Федерального закона Российской Федерации </w:t>
      </w:r>
      <w:r w:rsidRPr="002A5CAF">
        <w:rPr>
          <w:b/>
          <w:szCs w:val="24"/>
        </w:rPr>
        <w:t>от 29.12.2012 № 273-ФЗ</w:t>
      </w:r>
      <w:r w:rsidRPr="002A5CAF">
        <w:rPr>
          <w:szCs w:val="24"/>
        </w:rPr>
        <w:t xml:space="preserve"> «Об образовании в Российской Федерации»; </w:t>
      </w:r>
      <w:r w:rsidRPr="002A5CAF">
        <w:rPr>
          <w:b/>
          <w:szCs w:val="24"/>
        </w:rPr>
        <w:t>пункта 20</w:t>
      </w:r>
      <w:r w:rsidRPr="002A5CA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A5CAF">
        <w:rPr>
          <w:b/>
          <w:szCs w:val="24"/>
        </w:rPr>
        <w:t>частью 5 статьи 5</w:t>
      </w:r>
      <w:r w:rsidRPr="002A5CAF">
        <w:rPr>
          <w:szCs w:val="24"/>
        </w:rPr>
        <w:t xml:space="preserve"> Федерального закона </w:t>
      </w:r>
      <w:r w:rsidRPr="002A5CAF">
        <w:rPr>
          <w:b/>
          <w:szCs w:val="24"/>
        </w:rPr>
        <w:t>от 05.05.2014 № 84-ФЗ</w:t>
      </w:r>
      <w:r w:rsidRPr="002A5CAF">
        <w:rPr>
          <w:szCs w:val="24"/>
        </w:rPr>
        <w:t xml:space="preserve"> «Об особенностях правового регулирования отношений в </w:t>
      </w:r>
      <w:r w:rsidRPr="002A5CAF">
        <w:rPr>
          <w:szCs w:val="24"/>
        </w:rPr>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25C9" w:rsidRPr="002A5CAF" w:rsidRDefault="006425C9" w:rsidP="006425C9">
      <w:pPr>
        <w:ind w:firstLine="709"/>
        <w:jc w:val="both"/>
        <w:rPr>
          <w:b/>
          <w:szCs w:val="24"/>
        </w:rPr>
      </w:pPr>
      <w:r w:rsidRPr="002A5CAF">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25C9" w:rsidRPr="002A5CAF" w:rsidRDefault="006425C9" w:rsidP="006425C9">
      <w:pPr>
        <w:ind w:firstLine="709"/>
        <w:jc w:val="both"/>
        <w:rPr>
          <w:szCs w:val="24"/>
        </w:rPr>
      </w:pPr>
      <w:r w:rsidRPr="002A5CAF">
        <w:rPr>
          <w:szCs w:val="24"/>
        </w:rPr>
        <w:t xml:space="preserve">При разработке образовательной программы высшего образования согласно требованиям </w:t>
      </w:r>
      <w:r w:rsidRPr="002A5CAF">
        <w:rPr>
          <w:b/>
          <w:szCs w:val="24"/>
        </w:rPr>
        <w:t>пункта 9 части 1 статьи 33, части 3 статьи 34</w:t>
      </w:r>
      <w:r w:rsidRPr="002A5CAF">
        <w:rPr>
          <w:szCs w:val="24"/>
        </w:rPr>
        <w:t xml:space="preserve"> Федерального закона Российской Федерации </w:t>
      </w:r>
      <w:r w:rsidRPr="002A5CAF">
        <w:rPr>
          <w:b/>
          <w:szCs w:val="24"/>
        </w:rPr>
        <w:t>от 29.12.2012 № 273-ФЗ</w:t>
      </w:r>
      <w:r w:rsidRPr="002A5CAF">
        <w:rPr>
          <w:szCs w:val="24"/>
        </w:rPr>
        <w:t xml:space="preserve"> «Об образовании в Российской Федерации»; </w:t>
      </w:r>
      <w:r w:rsidRPr="002A5CAF">
        <w:rPr>
          <w:b/>
          <w:szCs w:val="24"/>
        </w:rPr>
        <w:t>пункта 43</w:t>
      </w:r>
      <w:r w:rsidRPr="002A5CAF">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425C9" w:rsidRPr="002A5CAF" w:rsidRDefault="006425C9" w:rsidP="006425C9">
      <w:pPr>
        <w:tabs>
          <w:tab w:val="left" w:pos="900"/>
        </w:tabs>
        <w:jc w:val="both"/>
        <w:rPr>
          <w:b/>
          <w:sz w:val="24"/>
          <w:szCs w:val="24"/>
        </w:rPr>
      </w:pPr>
    </w:p>
    <w:p w:rsidR="006425C9" w:rsidRPr="002A5CAF" w:rsidRDefault="006425C9" w:rsidP="006425C9">
      <w:pPr>
        <w:tabs>
          <w:tab w:val="left" w:pos="900"/>
        </w:tabs>
        <w:ind w:firstLine="709"/>
        <w:jc w:val="both"/>
        <w:rPr>
          <w:b/>
          <w:sz w:val="24"/>
          <w:szCs w:val="24"/>
        </w:rPr>
      </w:pPr>
      <w:r w:rsidRPr="002A5CAF">
        <w:rPr>
          <w:b/>
          <w:sz w:val="24"/>
          <w:szCs w:val="24"/>
        </w:rPr>
        <w:t>5.3 Содержание дисциплины</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Тема 1. Правовое регулирование рекламной деятельности</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Понятие и признаки рекламы как разновидности информации. Основные требования, предъявляемые к рекламе. Специальные требования к рекламной деятельности. Правовая характеристика содержания и распространения рекламы. Защита несовершеннолетних при производстве, размещении и распространении рекламы. Участники рекламной деятельности (рекламодатель, рекламопроизводитель, рекламораспространитель).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 xml:space="preserve">Тема 2. Источники правового регулирования рекламной деятельности </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  Система источников правового регулирования рекламной деятельности. Регулирование рекламной деятельности за рубежом. Международный кодекс рекламной практики. Европейская конвенция о трансграничном телевидении 1989 года. Рекламное законодательство Российской Федерации. Цели и задачи законодательства РФ о рекламе. Основные принципы рекламного законодательства России.</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 xml:space="preserve">Тема 3. Права и обязанности участников рекламной деятельности </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Основные права и обязанности участников рекламной деятельности (рекламодателя, рекламопроизводителя, рекламораспространителя). Сроки хранения материалов, содержащих рекламу. Предоставление рекламной информации для производства и распространения рекламы. Права и обязанности рекламопроизводителя. Обязанность рекламопроизводителя информировать рекламодателя об обстоятельствах, которые могут привести к нарушению законодательства о рекламе. Права и обязанности рекламодателя. Публичное предложение о заключении договора о рекламе.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 xml:space="preserve">Тема 4. Основная классификация рекламы </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Классификация рекламы по предъявляемым к ней требованиям. Особенности рекламы в радио- и телепрограммах. Особенности рекламы в периодических печатных изданиях. Особенности рекламы в кино- и видеообслуживании, справочном обслуживании. Особенности наружной рекламы (понятие, распространение). Особенности рекламы на транспортных средствах и почтовых отправлениях. Особенности рекламы отдельных видов товаров (алкогольных напитков, табака и табачных изделий; медикаментов, изделий медицинского назначения, медицинской техники; оружия, вооружения и военной техники). Особенности рекламы финансовых, страховых, инвестиционных услуг и ценных бумаг. Социальная реклама.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lastRenderedPageBreak/>
        <w:t xml:space="preserve">Тема 5. Ненадлежащая реклама </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Понятие и сущность ненадлежащей рекламы. Виды ненадлежащей рекламы (недобросовестная, недостоверная, неэтичная, ложная, скрытая).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Тема 6. Государственный контроль и саморегулирование в области рекламы</w:t>
      </w:r>
    </w:p>
    <w:p w:rsidR="006425C9" w:rsidRPr="002A5CAF" w:rsidRDefault="006425C9" w:rsidP="006425C9">
      <w:pPr>
        <w:jc w:val="both"/>
        <w:rPr>
          <w:rStyle w:val="fontstyle21"/>
          <w:rFonts w:ascii="Times New Roman" w:hAnsi="Times New Roman"/>
          <w:color w:val="auto"/>
          <w:sz w:val="24"/>
          <w:szCs w:val="24"/>
        </w:rPr>
      </w:pPr>
      <w:r w:rsidRPr="002A5CAF">
        <w:rPr>
          <w:rStyle w:val="fontstyle21"/>
          <w:rFonts w:ascii="Times New Roman" w:hAnsi="Times New Roman"/>
          <w:color w:val="auto"/>
          <w:sz w:val="24"/>
          <w:szCs w:val="24"/>
        </w:rPr>
        <w:t xml:space="preserve">Государственный контроль органов исполнительной власти за рекламой. Организация и деятельность федерального антимонопольного органа по государственному контролю в области рекламы (МАП России). Полномочия федерального антимонопольного органа в области рекламы. </w:t>
      </w:r>
    </w:p>
    <w:p w:rsidR="006425C9" w:rsidRPr="002A5CAF" w:rsidRDefault="006425C9" w:rsidP="006425C9">
      <w:pPr>
        <w:jc w:val="both"/>
        <w:rPr>
          <w:rStyle w:val="fontstyle01"/>
          <w:rFonts w:ascii="Times New Roman" w:hAnsi="Times New Roman"/>
          <w:color w:val="auto"/>
          <w:sz w:val="24"/>
          <w:szCs w:val="24"/>
        </w:rPr>
      </w:pPr>
      <w:r w:rsidRPr="002A5CAF">
        <w:rPr>
          <w:rStyle w:val="fontstyle01"/>
          <w:rFonts w:ascii="Times New Roman" w:hAnsi="Times New Roman"/>
          <w:color w:val="auto"/>
          <w:sz w:val="24"/>
          <w:szCs w:val="24"/>
        </w:rPr>
        <w:t>Тема 7. Юридическая ответственность за нарушение законодательства о рекламе</w:t>
      </w:r>
    </w:p>
    <w:p w:rsidR="006425C9" w:rsidRPr="002A5CAF" w:rsidRDefault="006425C9" w:rsidP="006425C9">
      <w:pPr>
        <w:jc w:val="both"/>
        <w:rPr>
          <w:sz w:val="24"/>
          <w:szCs w:val="24"/>
        </w:rPr>
      </w:pPr>
      <w:r w:rsidRPr="002A5CAF">
        <w:rPr>
          <w:rStyle w:val="fontstyle21"/>
          <w:rFonts w:ascii="Times New Roman" w:hAnsi="Times New Roman"/>
          <w:color w:val="auto"/>
          <w:sz w:val="24"/>
          <w:szCs w:val="24"/>
        </w:rPr>
        <w:t>Понятие и виды юридической ответственности за нарушение законодательства Российской Федерации о рекламе. Пределы ответственности участников рекламной деятельности. Меры ответственность за нарушение законодательства о рекламе. Особенности гражданско-правовой ответственности за нарушение законодательства Российской Федерации о рекламе. Административная ответственность за нарушение законодательства Российской Федерации о рекламе. Уголовная ответственность за нарушение законодательства Российской Федерации о рекламе.</w:t>
      </w:r>
    </w:p>
    <w:p w:rsidR="006425C9" w:rsidRPr="002A5CAF" w:rsidRDefault="006425C9" w:rsidP="006425C9">
      <w:pPr>
        <w:tabs>
          <w:tab w:val="left" w:pos="900"/>
        </w:tabs>
        <w:ind w:firstLine="709"/>
        <w:jc w:val="both"/>
        <w:rPr>
          <w:b/>
          <w:sz w:val="24"/>
          <w:szCs w:val="24"/>
        </w:rPr>
      </w:pPr>
    </w:p>
    <w:p w:rsidR="006425C9" w:rsidRPr="002A5CAF" w:rsidRDefault="006425C9" w:rsidP="006425C9">
      <w:pPr>
        <w:tabs>
          <w:tab w:val="left" w:pos="900"/>
        </w:tabs>
        <w:ind w:firstLine="709"/>
        <w:jc w:val="both"/>
        <w:rPr>
          <w:b/>
          <w:sz w:val="24"/>
          <w:szCs w:val="24"/>
        </w:rPr>
      </w:pPr>
      <w:r w:rsidRPr="002A5CAF">
        <w:rPr>
          <w:b/>
          <w:sz w:val="24"/>
          <w:szCs w:val="24"/>
        </w:rPr>
        <w:t>6. Перечень учебно-методического обеспечения для самостоятельной работы обучающихся по дисциплине</w:t>
      </w:r>
    </w:p>
    <w:p w:rsidR="006425C9" w:rsidRPr="002A5CAF" w:rsidRDefault="006425C9" w:rsidP="006425C9">
      <w:pPr>
        <w:pStyle w:val="a4"/>
        <w:numPr>
          <w:ilvl w:val="0"/>
          <w:numId w:val="6"/>
        </w:numPr>
        <w:ind w:left="284" w:firstLine="0"/>
        <w:jc w:val="both"/>
        <w:rPr>
          <w:rFonts w:ascii="Times New Roman" w:hAnsi="Times New Roman"/>
          <w:sz w:val="24"/>
          <w:szCs w:val="24"/>
        </w:rPr>
      </w:pPr>
      <w:r w:rsidRPr="002A5CAF">
        <w:rPr>
          <w:rFonts w:ascii="Times New Roman" w:hAnsi="Times New Roman"/>
          <w:sz w:val="24"/>
          <w:szCs w:val="24"/>
        </w:rPr>
        <w:t xml:space="preserve">Методические указания для обучающихся по освоению дисциплины «Правовое регулирование рекламной деятельности»/ </w:t>
      </w:r>
      <w:r>
        <w:rPr>
          <w:rFonts w:ascii="Times New Roman" w:hAnsi="Times New Roman"/>
          <w:sz w:val="24"/>
          <w:szCs w:val="24"/>
        </w:rPr>
        <w:t>Е.В. Христинина</w:t>
      </w:r>
      <w:r w:rsidRPr="002A5CAF">
        <w:rPr>
          <w:rFonts w:ascii="Times New Roman" w:hAnsi="Times New Roman"/>
          <w:sz w:val="24"/>
          <w:szCs w:val="24"/>
        </w:rPr>
        <w:t>. – Омск: Изд-во Омской гуманитарной академии, 201</w:t>
      </w:r>
      <w:r>
        <w:rPr>
          <w:rFonts w:ascii="Times New Roman" w:hAnsi="Times New Roman"/>
          <w:sz w:val="24"/>
          <w:szCs w:val="24"/>
        </w:rPr>
        <w:t>9</w:t>
      </w:r>
      <w:r w:rsidRPr="002A5CAF">
        <w:rPr>
          <w:rFonts w:ascii="Times New Roman" w:hAnsi="Times New Roman"/>
          <w:sz w:val="24"/>
          <w:szCs w:val="24"/>
        </w:rPr>
        <w:t>.</w:t>
      </w:r>
    </w:p>
    <w:p w:rsidR="006425C9" w:rsidRPr="002A5CAF" w:rsidRDefault="006425C9" w:rsidP="006425C9">
      <w:pPr>
        <w:pStyle w:val="a4"/>
        <w:numPr>
          <w:ilvl w:val="0"/>
          <w:numId w:val="6"/>
        </w:numPr>
        <w:spacing w:line="240" w:lineRule="auto"/>
        <w:ind w:left="284" w:firstLine="76"/>
        <w:jc w:val="both"/>
        <w:rPr>
          <w:rFonts w:ascii="Times New Roman" w:hAnsi="Times New Roman"/>
          <w:sz w:val="24"/>
          <w:szCs w:val="24"/>
        </w:rPr>
      </w:pPr>
      <w:r w:rsidRPr="002A5CA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6425C9" w:rsidRPr="002A5CAF" w:rsidRDefault="006425C9" w:rsidP="006425C9">
      <w:pPr>
        <w:pStyle w:val="a4"/>
        <w:numPr>
          <w:ilvl w:val="0"/>
          <w:numId w:val="6"/>
        </w:numPr>
        <w:spacing w:line="240" w:lineRule="auto"/>
        <w:ind w:left="284" w:firstLine="76"/>
        <w:jc w:val="both"/>
        <w:rPr>
          <w:rFonts w:ascii="Times New Roman" w:hAnsi="Times New Roman"/>
          <w:sz w:val="24"/>
          <w:szCs w:val="24"/>
        </w:rPr>
      </w:pPr>
      <w:r w:rsidRPr="002A5CA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25C9" w:rsidRPr="002A5CAF" w:rsidRDefault="006425C9" w:rsidP="006425C9">
      <w:pPr>
        <w:pStyle w:val="a4"/>
        <w:numPr>
          <w:ilvl w:val="0"/>
          <w:numId w:val="6"/>
        </w:numPr>
        <w:spacing w:line="240" w:lineRule="auto"/>
        <w:ind w:left="284" w:firstLine="76"/>
        <w:jc w:val="both"/>
        <w:rPr>
          <w:rFonts w:ascii="Times New Roman" w:hAnsi="Times New Roman"/>
          <w:sz w:val="24"/>
          <w:szCs w:val="24"/>
        </w:rPr>
      </w:pPr>
      <w:r w:rsidRPr="002A5CA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25C9" w:rsidRPr="002A5CAF" w:rsidRDefault="006425C9" w:rsidP="006425C9">
      <w:pPr>
        <w:ind w:firstLine="709"/>
        <w:jc w:val="both"/>
        <w:rPr>
          <w:b/>
          <w:sz w:val="24"/>
          <w:szCs w:val="24"/>
        </w:rPr>
      </w:pPr>
      <w:r w:rsidRPr="002A5CAF">
        <w:rPr>
          <w:b/>
          <w:sz w:val="24"/>
          <w:szCs w:val="24"/>
        </w:rPr>
        <w:t>7. Перечень основной и дополнительной учебной литературы, необходимой для освоения дисциплины</w:t>
      </w:r>
    </w:p>
    <w:p w:rsidR="006425C9" w:rsidRPr="00B27AC7" w:rsidRDefault="006425C9" w:rsidP="006425C9">
      <w:pPr>
        <w:widowControl/>
        <w:tabs>
          <w:tab w:val="left" w:pos="406"/>
        </w:tabs>
        <w:autoSpaceDE/>
        <w:autoSpaceDN/>
        <w:adjustRightInd/>
        <w:ind w:firstLine="709"/>
        <w:jc w:val="both"/>
        <w:rPr>
          <w:b/>
          <w:bCs/>
          <w:i/>
          <w:sz w:val="24"/>
          <w:szCs w:val="24"/>
        </w:rPr>
      </w:pPr>
      <w:r w:rsidRPr="00B27AC7">
        <w:rPr>
          <w:b/>
          <w:bCs/>
          <w:i/>
          <w:sz w:val="24"/>
          <w:szCs w:val="24"/>
        </w:rPr>
        <w:t>Основная:</w:t>
      </w:r>
    </w:p>
    <w:p w:rsidR="006425C9" w:rsidRPr="00F86F48" w:rsidRDefault="006425C9" w:rsidP="006425C9">
      <w:pPr>
        <w:widowControl/>
        <w:autoSpaceDE/>
        <w:autoSpaceDN/>
        <w:adjustRightInd/>
        <w:jc w:val="both"/>
        <w:rPr>
          <w:sz w:val="24"/>
          <w:szCs w:val="24"/>
        </w:rPr>
      </w:pPr>
      <w:bookmarkStart w:id="17" w:name="_Hlk45179201"/>
      <w:r w:rsidRPr="00F86F48">
        <w:rPr>
          <w:color w:val="000000"/>
          <w:sz w:val="24"/>
          <w:szCs w:val="24"/>
          <w:shd w:val="clear" w:color="auto" w:fill="FFFFFF"/>
        </w:rPr>
        <w:t xml:space="preserve">Правовое обеспечение профессиональной деятельности : учебник и практикум для вузов / А. Я. Капустин [и др.] ; под редакцией А. Я. Капустина. — 2-е изд., перераб. и доп. — Москва : Издательство Юрайт, 2020. — 382 с. — (Высшее образование). — ISBN 978-5-534-02684-9. — Текст : электронный // ЭБС Юрайт [сайт]. — URL: </w:t>
      </w:r>
      <w:hyperlink r:id="rId7" w:history="1">
        <w:r w:rsidR="003E62E7">
          <w:rPr>
            <w:rStyle w:val="a7"/>
            <w:sz w:val="24"/>
            <w:szCs w:val="24"/>
            <w:shd w:val="clear" w:color="auto" w:fill="FFFFFF"/>
          </w:rPr>
          <w:t>https://urait.ru/bcode/449728</w:t>
        </w:r>
      </w:hyperlink>
    </w:p>
    <w:p w:rsidR="006425C9" w:rsidRPr="00F86F48" w:rsidRDefault="006425C9" w:rsidP="006425C9">
      <w:pPr>
        <w:widowControl/>
        <w:autoSpaceDE/>
        <w:autoSpaceDN/>
        <w:adjustRightInd/>
        <w:jc w:val="both"/>
        <w:rPr>
          <w:sz w:val="24"/>
          <w:szCs w:val="24"/>
        </w:rPr>
      </w:pPr>
    </w:p>
    <w:p w:rsidR="006425C9" w:rsidRPr="00F86F48" w:rsidRDefault="006425C9" w:rsidP="006425C9">
      <w:pPr>
        <w:widowControl/>
        <w:autoSpaceDE/>
        <w:autoSpaceDN/>
        <w:adjustRightInd/>
        <w:jc w:val="both"/>
        <w:rPr>
          <w:rFonts w:eastAsia="Calibri"/>
          <w:b/>
          <w:bCs/>
          <w:sz w:val="24"/>
          <w:szCs w:val="24"/>
          <w:lang w:eastAsia="en-US"/>
        </w:rPr>
      </w:pPr>
      <w:r w:rsidRPr="00F86F48">
        <w:rPr>
          <w:color w:val="000000"/>
          <w:sz w:val="24"/>
          <w:szCs w:val="24"/>
          <w:shd w:val="clear" w:color="auto" w:fill="FFFFFF"/>
        </w:rPr>
        <w:t xml:space="preserve">Связи с общественностью в органах власти : учебник для вузов / М. М. Васильева [и др.] ; под редакцией М. М. Васильевой. — 2-е изд., перераб. и доп. — Москва : Издательство Юрайт, 2020. — 366 с. — (Высшее образование). — ISBN 978-5-534-04540-6. — Текст : электронный // ЭБС Юрайт [сайт]. — URL: </w:t>
      </w:r>
      <w:hyperlink r:id="rId8" w:history="1">
        <w:r w:rsidR="003E62E7">
          <w:rPr>
            <w:rStyle w:val="a7"/>
            <w:sz w:val="24"/>
            <w:szCs w:val="24"/>
            <w:shd w:val="clear" w:color="auto" w:fill="FFFFFF"/>
          </w:rPr>
          <w:t>https://urait.ru/bcode/450085</w:t>
        </w:r>
      </w:hyperlink>
    </w:p>
    <w:p w:rsidR="006425C9" w:rsidRPr="00F86F48" w:rsidRDefault="006425C9" w:rsidP="006425C9">
      <w:pPr>
        <w:widowControl/>
        <w:autoSpaceDE/>
        <w:autoSpaceDN/>
        <w:adjustRightInd/>
        <w:jc w:val="center"/>
        <w:rPr>
          <w:rFonts w:eastAsia="Calibri"/>
          <w:b/>
          <w:bCs/>
          <w:i/>
          <w:sz w:val="24"/>
          <w:szCs w:val="24"/>
          <w:lang w:eastAsia="en-US"/>
        </w:rPr>
      </w:pPr>
      <w:r w:rsidRPr="00F86F48">
        <w:rPr>
          <w:rFonts w:eastAsia="Calibri"/>
          <w:b/>
          <w:bCs/>
          <w:sz w:val="24"/>
          <w:szCs w:val="24"/>
          <w:lang w:eastAsia="en-US"/>
        </w:rPr>
        <w:lastRenderedPageBreak/>
        <w:t>Дополнительная</w:t>
      </w:r>
      <w:r w:rsidRPr="00F86F48">
        <w:rPr>
          <w:rFonts w:eastAsia="Calibri"/>
          <w:b/>
          <w:bCs/>
          <w:i/>
          <w:sz w:val="24"/>
          <w:szCs w:val="24"/>
          <w:lang w:eastAsia="en-US"/>
        </w:rPr>
        <w:t>:</w:t>
      </w:r>
    </w:p>
    <w:p w:rsidR="006425C9" w:rsidRPr="00F86F48" w:rsidRDefault="006425C9" w:rsidP="006425C9">
      <w:pPr>
        <w:tabs>
          <w:tab w:val="left" w:pos="-6379"/>
        </w:tabs>
        <w:jc w:val="both"/>
        <w:rPr>
          <w:i/>
          <w:iCs/>
          <w:color w:val="000000"/>
          <w:sz w:val="24"/>
          <w:szCs w:val="24"/>
        </w:rPr>
      </w:pPr>
    </w:p>
    <w:p w:rsidR="006425C9" w:rsidRPr="00F86F48" w:rsidRDefault="006425C9" w:rsidP="006425C9">
      <w:pPr>
        <w:tabs>
          <w:tab w:val="left" w:pos="-6379"/>
        </w:tabs>
        <w:jc w:val="both"/>
        <w:rPr>
          <w:sz w:val="24"/>
          <w:szCs w:val="24"/>
        </w:rPr>
      </w:pPr>
      <w:r w:rsidRPr="00F86F48">
        <w:rPr>
          <w:i/>
          <w:iCs/>
          <w:color w:val="000000"/>
          <w:sz w:val="24"/>
          <w:szCs w:val="24"/>
        </w:rPr>
        <w:t>Почекаев, Р. Ю. </w:t>
      </w:r>
      <w:r w:rsidRPr="00F86F48">
        <w:rPr>
          <w:color w:val="000000"/>
          <w:sz w:val="24"/>
          <w:szCs w:val="24"/>
          <w:shd w:val="clear" w:color="auto" w:fill="FFFFFF"/>
        </w:rPr>
        <w:t xml:space="preserve"> История связей с общественностью : учебное пособие для вузов / Р. Ю. Почекаев. — 2-е изд., испр. и доп. — Москва : Издательство Юрайт, 2020. — 223 с. — (Высшее образование). — ISBN 978-5-534-04832-2. — Текст : электронный // ЭБС Юрайт [сайт]. — URL: </w:t>
      </w:r>
      <w:hyperlink r:id="rId9" w:history="1">
        <w:r w:rsidR="003E62E7">
          <w:rPr>
            <w:rStyle w:val="a7"/>
            <w:sz w:val="24"/>
            <w:szCs w:val="24"/>
            <w:shd w:val="clear" w:color="auto" w:fill="FFFFFF"/>
          </w:rPr>
          <w:t>https://urait.ru/bcode/453642</w:t>
        </w:r>
      </w:hyperlink>
    </w:p>
    <w:bookmarkEnd w:id="17"/>
    <w:p w:rsidR="006425C9" w:rsidRPr="002D7170" w:rsidRDefault="006425C9" w:rsidP="006425C9">
      <w:pPr>
        <w:widowControl/>
        <w:autoSpaceDE/>
        <w:autoSpaceDN/>
        <w:adjustRightInd/>
        <w:jc w:val="both"/>
        <w:rPr>
          <w:color w:val="000000"/>
          <w:sz w:val="24"/>
          <w:szCs w:val="24"/>
        </w:rPr>
      </w:pPr>
    </w:p>
    <w:p w:rsidR="006425C9" w:rsidRPr="002D7170" w:rsidRDefault="006425C9" w:rsidP="006425C9">
      <w:pPr>
        <w:widowControl/>
        <w:autoSpaceDE/>
        <w:autoSpaceDN/>
        <w:adjustRightInd/>
        <w:jc w:val="both"/>
        <w:rPr>
          <w:color w:val="000000"/>
          <w:sz w:val="24"/>
          <w:szCs w:val="24"/>
        </w:rPr>
      </w:pPr>
      <w:r w:rsidRPr="002D7170">
        <w:rPr>
          <w:i/>
          <w:iCs/>
          <w:color w:val="000000"/>
          <w:sz w:val="24"/>
          <w:szCs w:val="24"/>
        </w:rPr>
        <w:t>Жильцова, О. Н. </w:t>
      </w:r>
      <w:r w:rsidRPr="002D7170">
        <w:rPr>
          <w:color w:val="000000"/>
          <w:sz w:val="24"/>
          <w:szCs w:val="24"/>
        </w:rPr>
        <w:t xml:space="preserve"> Рекламная деятельность : учебник и практикум для вузов / О. Н. Жильцова, И. М. Синяева, Д. А. Жильцов. — Москва : Издательство Юрайт, 2020. — 233 с. — (Высшее образование). — ISBN 978-5-9916-9889-4. — Текст : электронный // ЭБС Юрайт [сайт]. — URL: </w:t>
      </w:r>
      <w:hyperlink r:id="rId10" w:history="1">
        <w:r w:rsidR="003E62E7">
          <w:rPr>
            <w:rStyle w:val="a7"/>
            <w:sz w:val="24"/>
            <w:szCs w:val="24"/>
          </w:rPr>
          <w:t>https://urait.ru/bcode/451045</w:t>
        </w:r>
      </w:hyperlink>
    </w:p>
    <w:p w:rsidR="006425C9" w:rsidRPr="002A5CAF" w:rsidRDefault="006425C9" w:rsidP="006425C9">
      <w:pPr>
        <w:ind w:firstLine="709"/>
        <w:jc w:val="both"/>
        <w:rPr>
          <w:b/>
          <w:sz w:val="24"/>
          <w:szCs w:val="24"/>
        </w:rPr>
      </w:pPr>
      <w:r w:rsidRPr="002A5CAF">
        <w:rPr>
          <w:b/>
          <w:sz w:val="24"/>
          <w:szCs w:val="24"/>
        </w:rPr>
        <w:t>8. Перечень ресурсов информационно-телекоммуникационной сети «Интернет», необходимых для освоения дисциплины</w:t>
      </w:r>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ЭБС </w:t>
      </w:r>
      <w:r w:rsidRPr="002A5CAF">
        <w:rPr>
          <w:rFonts w:ascii="Times New Roman" w:hAnsi="Times New Roman"/>
          <w:sz w:val="24"/>
          <w:szCs w:val="24"/>
          <w:lang w:val="en-US"/>
        </w:rPr>
        <w:t>IPRBooks</w:t>
      </w:r>
      <w:r w:rsidRPr="002A5CAF">
        <w:rPr>
          <w:rFonts w:ascii="Times New Roman" w:hAnsi="Times New Roman"/>
          <w:sz w:val="24"/>
          <w:szCs w:val="24"/>
        </w:rPr>
        <w:t xml:space="preserve">  Режим доступа: </w:t>
      </w:r>
      <w:hyperlink r:id="rId11" w:history="1">
        <w:r w:rsidR="003E62E7">
          <w:rPr>
            <w:rStyle w:val="a7"/>
            <w:rFonts w:ascii="Times New Roman" w:hAnsi="Times New Roman"/>
            <w:sz w:val="24"/>
            <w:szCs w:val="24"/>
          </w:rPr>
          <w:t>http://www.iprbookshop.ru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ЭБС издательства «Юрайт» Режим доступа: </w:t>
      </w:r>
      <w:hyperlink r:id="rId12" w:history="1">
        <w:r w:rsidR="003E62E7">
          <w:rPr>
            <w:rStyle w:val="a7"/>
            <w:rFonts w:ascii="Times New Roman" w:hAnsi="Times New Roman"/>
            <w:sz w:val="24"/>
            <w:szCs w:val="24"/>
          </w:rPr>
          <w:t>http://biblio-online.ru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Единое окно доступа к образовательным ресурсам. Режим доступа: </w:t>
      </w:r>
      <w:hyperlink r:id="rId13" w:history="1">
        <w:r w:rsidR="003E62E7">
          <w:rPr>
            <w:rStyle w:val="a7"/>
            <w:rFonts w:ascii="Times New Roman" w:hAnsi="Times New Roman"/>
            <w:sz w:val="24"/>
            <w:szCs w:val="24"/>
          </w:rPr>
          <w:t>http://window.edu.ru/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Научная электронная библиотека e-library.ru Режим доступа: </w:t>
      </w:r>
      <w:hyperlink r:id="rId14" w:history="1">
        <w:r w:rsidR="003E62E7">
          <w:rPr>
            <w:rStyle w:val="a7"/>
            <w:rFonts w:ascii="Times New Roman" w:hAnsi="Times New Roman"/>
            <w:sz w:val="24"/>
            <w:szCs w:val="24"/>
          </w:rPr>
          <w:t>http://elibrary.ru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Ресурсы издательства Elsevier Режим доступа:  </w:t>
      </w:r>
      <w:hyperlink r:id="rId15" w:history="1">
        <w:r w:rsidR="003E62E7">
          <w:rPr>
            <w:rStyle w:val="a7"/>
            <w:rFonts w:ascii="Times New Roman" w:hAnsi="Times New Roman"/>
            <w:sz w:val="24"/>
            <w:szCs w:val="24"/>
          </w:rPr>
          <w:t>http://www.sciencedirect.com</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Федеральный портал «Российское образование» Режим доступа:  </w:t>
      </w:r>
      <w:hyperlink r:id="rId16" w:history="1">
        <w:r w:rsidR="000C4EBB">
          <w:rPr>
            <w:rStyle w:val="a7"/>
            <w:rFonts w:ascii="Times New Roman" w:hAnsi="Times New Roman"/>
            <w:sz w:val="24"/>
            <w:szCs w:val="24"/>
          </w:rPr>
          <w:t>www.edu.ru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Журналы Кембриджского университета Режим доступа: </w:t>
      </w:r>
      <w:hyperlink r:id="rId17" w:history="1">
        <w:r w:rsidR="003E62E7">
          <w:rPr>
            <w:rStyle w:val="a7"/>
            <w:rFonts w:ascii="Times New Roman" w:hAnsi="Times New Roman"/>
            <w:sz w:val="24"/>
            <w:szCs w:val="24"/>
          </w:rPr>
          <w:t>http://journals.cambridge.org</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Журналы Оксфордского университета Режим доступа:  </w:t>
      </w:r>
      <w:hyperlink r:id="rId18" w:history="1">
        <w:r w:rsidR="003E62E7">
          <w:rPr>
            <w:rStyle w:val="a7"/>
            <w:rFonts w:ascii="Times New Roman" w:hAnsi="Times New Roman"/>
            <w:sz w:val="24"/>
            <w:szCs w:val="24"/>
          </w:rPr>
          <w:t>http://www.oxfordjoumals.org</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Словари и энциклопедии на Академике Режим доступа: </w:t>
      </w:r>
      <w:hyperlink r:id="rId19" w:history="1">
        <w:r w:rsidR="003E62E7">
          <w:rPr>
            <w:rStyle w:val="a7"/>
            <w:rFonts w:ascii="Times New Roman" w:hAnsi="Times New Roman"/>
            <w:sz w:val="24"/>
            <w:szCs w:val="24"/>
          </w:rPr>
          <w:t>http://dic.academic.ru/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E62E7">
          <w:rPr>
            <w:rStyle w:val="a7"/>
            <w:rFonts w:ascii="Times New Roman" w:hAnsi="Times New Roman"/>
            <w:sz w:val="24"/>
            <w:szCs w:val="24"/>
          </w:rPr>
          <w:t>http://www.benran.ru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Сайт Российской государственной библиотеки. Режим доступа: </w:t>
      </w:r>
      <w:hyperlink r:id="rId21" w:history="1">
        <w:r w:rsidR="003E62E7">
          <w:rPr>
            <w:rStyle w:val="a7"/>
            <w:rFonts w:ascii="Times New Roman" w:hAnsi="Times New Roman"/>
            <w:sz w:val="24"/>
            <w:szCs w:val="24"/>
          </w:rPr>
          <w:t>http://diss.rsl.ru</w:t>
        </w:r>
      </w:hyperlink>
    </w:p>
    <w:p w:rsidR="006425C9" w:rsidRPr="002A5CAF" w:rsidRDefault="006425C9" w:rsidP="006425C9">
      <w:pPr>
        <w:pStyle w:val="a4"/>
        <w:numPr>
          <w:ilvl w:val="0"/>
          <w:numId w:val="5"/>
        </w:numPr>
        <w:spacing w:after="0" w:line="240" w:lineRule="auto"/>
        <w:ind w:left="0" w:firstLine="709"/>
        <w:jc w:val="both"/>
        <w:rPr>
          <w:rFonts w:ascii="Times New Roman" w:hAnsi="Times New Roman"/>
          <w:sz w:val="24"/>
          <w:szCs w:val="24"/>
        </w:rPr>
      </w:pPr>
      <w:r w:rsidRPr="002A5CA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3E62E7">
          <w:rPr>
            <w:rStyle w:val="a7"/>
            <w:rFonts w:ascii="Times New Roman" w:hAnsi="Times New Roman"/>
            <w:sz w:val="24"/>
            <w:szCs w:val="24"/>
          </w:rPr>
          <w:t>http://ru.spinform.ru</w:t>
        </w:r>
      </w:hyperlink>
    </w:p>
    <w:p w:rsidR="006425C9" w:rsidRPr="002A5CAF" w:rsidRDefault="006425C9" w:rsidP="006425C9">
      <w:pPr>
        <w:ind w:firstLine="709"/>
        <w:jc w:val="both"/>
        <w:rPr>
          <w:rFonts w:eastAsia="Calibri"/>
          <w:sz w:val="24"/>
          <w:szCs w:val="24"/>
        </w:rPr>
      </w:pPr>
      <w:r w:rsidRPr="002A5CA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A5CAF">
        <w:rPr>
          <w:rFonts w:eastAsia="Calibri"/>
          <w:sz w:val="24"/>
          <w:szCs w:val="24"/>
        </w:rPr>
        <w:t xml:space="preserve"> </w:t>
      </w:r>
      <w:r w:rsidRPr="002A5CAF">
        <w:rPr>
          <w:sz w:val="24"/>
          <w:szCs w:val="24"/>
        </w:rPr>
        <w:t>информационно-образовательной среде Академии. Электронно-библиотечная система</w:t>
      </w:r>
      <w:r w:rsidRPr="002A5CAF">
        <w:rPr>
          <w:rFonts w:eastAsia="Calibri"/>
          <w:sz w:val="24"/>
          <w:szCs w:val="24"/>
        </w:rPr>
        <w:t xml:space="preserve"> </w:t>
      </w:r>
      <w:r w:rsidRPr="002A5CA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A5CAF">
        <w:rPr>
          <w:rFonts w:eastAsia="Calibri"/>
          <w:sz w:val="24"/>
          <w:szCs w:val="24"/>
        </w:rPr>
        <w:t xml:space="preserve"> </w:t>
      </w:r>
      <w:r w:rsidRPr="002A5CA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A5CAF">
        <w:rPr>
          <w:rFonts w:eastAsia="Calibri"/>
          <w:sz w:val="24"/>
          <w:szCs w:val="24"/>
        </w:rPr>
        <w:t xml:space="preserve"> </w:t>
      </w:r>
      <w:r w:rsidRPr="002A5CAF">
        <w:rPr>
          <w:sz w:val="24"/>
          <w:szCs w:val="24"/>
        </w:rPr>
        <w:t>организации, так и вне ее.</w:t>
      </w:r>
    </w:p>
    <w:p w:rsidR="006425C9" w:rsidRPr="002A5CAF" w:rsidRDefault="006425C9" w:rsidP="006425C9">
      <w:pPr>
        <w:ind w:firstLine="709"/>
        <w:jc w:val="both"/>
        <w:rPr>
          <w:rFonts w:eastAsia="Calibri"/>
          <w:sz w:val="24"/>
          <w:szCs w:val="24"/>
        </w:rPr>
      </w:pPr>
      <w:r w:rsidRPr="002A5CAF">
        <w:rPr>
          <w:sz w:val="24"/>
          <w:szCs w:val="24"/>
        </w:rPr>
        <w:t>Электронная информационно-образовательная среда Академии обеспечивает:</w:t>
      </w:r>
      <w:r w:rsidRPr="002A5CAF">
        <w:rPr>
          <w:rFonts w:eastAsia="Calibri"/>
          <w:sz w:val="24"/>
          <w:szCs w:val="24"/>
        </w:rPr>
        <w:t xml:space="preserve"> </w:t>
      </w:r>
      <w:r w:rsidRPr="002A5CAF">
        <w:rPr>
          <w:sz w:val="24"/>
          <w:szCs w:val="24"/>
        </w:rPr>
        <w:t>доступ к учебным планам, рабочим программам дисциплин (модулей), практик, к</w:t>
      </w:r>
      <w:r w:rsidRPr="002A5CAF">
        <w:rPr>
          <w:rFonts w:eastAsia="Calibri"/>
          <w:sz w:val="24"/>
          <w:szCs w:val="24"/>
        </w:rPr>
        <w:t xml:space="preserve"> </w:t>
      </w:r>
      <w:r w:rsidRPr="002A5CAF">
        <w:rPr>
          <w:sz w:val="24"/>
          <w:szCs w:val="24"/>
        </w:rPr>
        <w:t>изданиям электронных библиотечных систем и электронным образовательным ресурсам,</w:t>
      </w:r>
      <w:r w:rsidRPr="002A5CAF">
        <w:rPr>
          <w:rFonts w:eastAsia="Calibri"/>
          <w:sz w:val="24"/>
          <w:szCs w:val="24"/>
        </w:rPr>
        <w:t xml:space="preserve"> </w:t>
      </w:r>
      <w:r w:rsidRPr="002A5CAF">
        <w:rPr>
          <w:sz w:val="24"/>
          <w:szCs w:val="24"/>
        </w:rPr>
        <w:t>указанным в рабочих программах;</w:t>
      </w:r>
      <w:r w:rsidRPr="002A5CAF">
        <w:rPr>
          <w:rFonts w:eastAsia="Calibri"/>
          <w:sz w:val="24"/>
          <w:szCs w:val="24"/>
        </w:rPr>
        <w:t xml:space="preserve"> </w:t>
      </w:r>
      <w:r w:rsidRPr="002A5CAF">
        <w:rPr>
          <w:sz w:val="24"/>
          <w:szCs w:val="24"/>
        </w:rPr>
        <w:t>фиксацию хода образовательного процесса, результатов промежуточной аттестации</w:t>
      </w:r>
      <w:r w:rsidRPr="002A5CAF">
        <w:rPr>
          <w:rFonts w:eastAsia="Calibri"/>
          <w:sz w:val="24"/>
          <w:szCs w:val="24"/>
        </w:rPr>
        <w:t xml:space="preserve"> </w:t>
      </w:r>
      <w:r w:rsidRPr="002A5CAF">
        <w:rPr>
          <w:sz w:val="24"/>
          <w:szCs w:val="24"/>
        </w:rPr>
        <w:t>и результатов освоения основной образовательной программы;</w:t>
      </w:r>
      <w:r w:rsidRPr="002A5CAF">
        <w:rPr>
          <w:rFonts w:eastAsia="Calibri"/>
          <w:sz w:val="24"/>
          <w:szCs w:val="24"/>
        </w:rPr>
        <w:t xml:space="preserve"> </w:t>
      </w:r>
      <w:r w:rsidRPr="002A5CAF">
        <w:rPr>
          <w:sz w:val="24"/>
          <w:szCs w:val="24"/>
        </w:rPr>
        <w:t>проведение всех видов занятий, процедур оценки результатов обучения, реализация</w:t>
      </w:r>
      <w:r w:rsidRPr="002A5CAF">
        <w:rPr>
          <w:rFonts w:eastAsia="Calibri"/>
          <w:sz w:val="24"/>
          <w:szCs w:val="24"/>
        </w:rPr>
        <w:t xml:space="preserve"> </w:t>
      </w:r>
      <w:r w:rsidRPr="002A5CAF">
        <w:rPr>
          <w:sz w:val="24"/>
          <w:szCs w:val="24"/>
        </w:rPr>
        <w:t>которых предусмотрена с применением электронного обучения, дистанционных</w:t>
      </w:r>
      <w:r w:rsidRPr="002A5CAF">
        <w:rPr>
          <w:rFonts w:eastAsia="Calibri"/>
          <w:sz w:val="24"/>
          <w:szCs w:val="24"/>
        </w:rPr>
        <w:t xml:space="preserve"> </w:t>
      </w:r>
      <w:r w:rsidRPr="002A5CAF">
        <w:rPr>
          <w:sz w:val="24"/>
          <w:szCs w:val="24"/>
        </w:rPr>
        <w:t>образовательных технологий;</w:t>
      </w:r>
      <w:r w:rsidRPr="002A5CAF">
        <w:rPr>
          <w:rFonts w:eastAsia="Calibri"/>
          <w:sz w:val="24"/>
          <w:szCs w:val="24"/>
        </w:rPr>
        <w:t xml:space="preserve"> </w:t>
      </w:r>
      <w:r w:rsidRPr="002A5CAF">
        <w:rPr>
          <w:sz w:val="24"/>
          <w:szCs w:val="24"/>
        </w:rPr>
        <w:t>формирование электронного портфолио обучающегося, в том числе сохранение</w:t>
      </w:r>
      <w:r w:rsidRPr="002A5CAF">
        <w:rPr>
          <w:rFonts w:eastAsia="Calibri"/>
          <w:sz w:val="24"/>
          <w:szCs w:val="24"/>
        </w:rPr>
        <w:t xml:space="preserve"> </w:t>
      </w:r>
      <w:r w:rsidRPr="002A5CAF">
        <w:rPr>
          <w:sz w:val="24"/>
          <w:szCs w:val="24"/>
        </w:rPr>
        <w:t>работ обучающегося, рецензий и оценок на эти работы со стороны любых участников</w:t>
      </w:r>
      <w:r w:rsidRPr="002A5CAF">
        <w:rPr>
          <w:rFonts w:eastAsia="Calibri"/>
          <w:sz w:val="24"/>
          <w:szCs w:val="24"/>
        </w:rPr>
        <w:t xml:space="preserve"> </w:t>
      </w:r>
      <w:r w:rsidRPr="002A5CAF">
        <w:rPr>
          <w:sz w:val="24"/>
          <w:szCs w:val="24"/>
        </w:rPr>
        <w:t>образовательного процесса;</w:t>
      </w:r>
      <w:r w:rsidRPr="002A5CAF">
        <w:rPr>
          <w:rFonts w:eastAsia="Calibri"/>
          <w:sz w:val="24"/>
          <w:szCs w:val="24"/>
        </w:rPr>
        <w:t xml:space="preserve"> </w:t>
      </w:r>
      <w:r w:rsidRPr="002A5CAF">
        <w:rPr>
          <w:sz w:val="24"/>
          <w:szCs w:val="24"/>
        </w:rPr>
        <w:t>взаимодействие между участниками образовательного процесса, в том числе</w:t>
      </w:r>
      <w:r w:rsidRPr="002A5CAF">
        <w:rPr>
          <w:rFonts w:eastAsia="Calibri"/>
          <w:sz w:val="24"/>
          <w:szCs w:val="24"/>
        </w:rPr>
        <w:t xml:space="preserve"> </w:t>
      </w:r>
      <w:r w:rsidRPr="002A5CAF">
        <w:rPr>
          <w:sz w:val="24"/>
          <w:szCs w:val="24"/>
        </w:rPr>
        <w:t xml:space="preserve">синхронное </w:t>
      </w:r>
      <w:r w:rsidRPr="002A5CAF">
        <w:rPr>
          <w:sz w:val="24"/>
          <w:szCs w:val="24"/>
        </w:rPr>
        <w:lastRenderedPageBreak/>
        <w:t>и (или) асинхронное взаимодействие посредством сети «Интернет».</w:t>
      </w:r>
    </w:p>
    <w:p w:rsidR="006425C9" w:rsidRPr="002A5CAF" w:rsidRDefault="006425C9" w:rsidP="006425C9">
      <w:pPr>
        <w:widowControl/>
        <w:autoSpaceDE/>
        <w:autoSpaceDN/>
        <w:adjustRightInd/>
        <w:contextualSpacing/>
        <w:jc w:val="both"/>
        <w:rPr>
          <w:rFonts w:eastAsia="Calibri"/>
          <w:sz w:val="24"/>
          <w:szCs w:val="24"/>
          <w:lang w:eastAsia="en-US"/>
        </w:rPr>
      </w:pPr>
    </w:p>
    <w:p w:rsidR="006425C9" w:rsidRPr="002A5CAF" w:rsidRDefault="006425C9" w:rsidP="006425C9">
      <w:pPr>
        <w:widowControl/>
        <w:autoSpaceDE/>
        <w:autoSpaceDN/>
        <w:adjustRightInd/>
        <w:ind w:firstLine="709"/>
        <w:contextualSpacing/>
        <w:jc w:val="both"/>
        <w:rPr>
          <w:rFonts w:eastAsia="Calibri"/>
          <w:b/>
          <w:sz w:val="24"/>
          <w:szCs w:val="24"/>
          <w:lang w:eastAsia="en-US"/>
        </w:rPr>
      </w:pPr>
      <w:r w:rsidRPr="002A5CAF">
        <w:rPr>
          <w:rFonts w:eastAsia="Calibri"/>
          <w:b/>
          <w:sz w:val="24"/>
          <w:szCs w:val="24"/>
          <w:lang w:eastAsia="en-US"/>
        </w:rPr>
        <w:t>9. Методические указания для обучающихся по освоению дисциплины</w:t>
      </w:r>
    </w:p>
    <w:p w:rsidR="006425C9" w:rsidRPr="002A5CAF" w:rsidRDefault="006425C9" w:rsidP="006425C9">
      <w:pPr>
        <w:ind w:firstLine="709"/>
        <w:jc w:val="both"/>
        <w:rPr>
          <w:sz w:val="24"/>
          <w:szCs w:val="24"/>
        </w:rPr>
      </w:pPr>
      <w:r w:rsidRPr="002A5CAF">
        <w:rPr>
          <w:sz w:val="24"/>
          <w:szCs w:val="24"/>
        </w:rPr>
        <w:t xml:space="preserve">Для того чтобы успешно освоить дисциплину </w:t>
      </w:r>
      <w:r w:rsidRPr="002A5CAF">
        <w:rPr>
          <w:bCs/>
          <w:sz w:val="24"/>
          <w:szCs w:val="24"/>
        </w:rPr>
        <w:t>«</w:t>
      </w:r>
      <w:r w:rsidRPr="002A5CAF">
        <w:rPr>
          <w:b/>
          <w:sz w:val="24"/>
          <w:szCs w:val="24"/>
        </w:rPr>
        <w:t>Правовое регулирование рекламной деятельности</w:t>
      </w:r>
      <w:r w:rsidRPr="002A5CAF">
        <w:rPr>
          <w:bCs/>
          <w:sz w:val="24"/>
          <w:szCs w:val="24"/>
        </w:rPr>
        <w:t xml:space="preserve">» </w:t>
      </w:r>
      <w:r w:rsidRPr="002A5CAF">
        <w:rPr>
          <w:sz w:val="24"/>
          <w:szCs w:val="24"/>
        </w:rPr>
        <w:t>обучающиеся должны выполнить следующие методические указания.</w:t>
      </w:r>
    </w:p>
    <w:p w:rsidR="006425C9" w:rsidRPr="002A5CAF" w:rsidRDefault="006425C9" w:rsidP="006425C9">
      <w:pPr>
        <w:ind w:firstLine="709"/>
        <w:jc w:val="both"/>
        <w:rPr>
          <w:sz w:val="24"/>
          <w:szCs w:val="24"/>
        </w:rPr>
      </w:pPr>
      <w:r w:rsidRPr="002A5CAF">
        <w:rPr>
          <w:sz w:val="24"/>
          <w:szCs w:val="24"/>
        </w:rPr>
        <w:t xml:space="preserve">Методические указания для обучающихся по освоению дисциплины для подготовки к занятиям </w:t>
      </w:r>
      <w:r w:rsidRPr="002A5CAF">
        <w:rPr>
          <w:b/>
          <w:sz w:val="24"/>
          <w:szCs w:val="24"/>
        </w:rPr>
        <w:t>лекционного типа</w:t>
      </w:r>
      <w:r w:rsidRPr="002A5CAF">
        <w:rPr>
          <w:sz w:val="24"/>
          <w:szCs w:val="24"/>
        </w:rPr>
        <w:t>:</w:t>
      </w:r>
    </w:p>
    <w:p w:rsidR="006425C9" w:rsidRPr="002A5CAF" w:rsidRDefault="006425C9" w:rsidP="006425C9">
      <w:pPr>
        <w:ind w:firstLine="709"/>
        <w:jc w:val="both"/>
        <w:rPr>
          <w:sz w:val="24"/>
          <w:szCs w:val="24"/>
        </w:rPr>
      </w:pPr>
      <w:r w:rsidRPr="002A5CA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425C9" w:rsidRPr="002A5CAF" w:rsidRDefault="006425C9" w:rsidP="006425C9">
      <w:pPr>
        <w:ind w:firstLine="709"/>
        <w:jc w:val="both"/>
        <w:rPr>
          <w:b/>
          <w:sz w:val="24"/>
          <w:szCs w:val="24"/>
        </w:rPr>
      </w:pPr>
      <w:r w:rsidRPr="002A5CAF">
        <w:rPr>
          <w:sz w:val="24"/>
          <w:szCs w:val="24"/>
        </w:rPr>
        <w:t xml:space="preserve"> Методические указания для обучающихся по освоению дисциплины для подготовки к занятиям </w:t>
      </w:r>
      <w:r w:rsidRPr="002A5CAF">
        <w:rPr>
          <w:b/>
          <w:sz w:val="24"/>
          <w:szCs w:val="24"/>
        </w:rPr>
        <w:t xml:space="preserve">семинарского типа: </w:t>
      </w:r>
    </w:p>
    <w:p w:rsidR="006425C9" w:rsidRPr="002A5CAF" w:rsidRDefault="006425C9" w:rsidP="006425C9">
      <w:pPr>
        <w:ind w:firstLine="709"/>
        <w:jc w:val="both"/>
        <w:rPr>
          <w:sz w:val="24"/>
          <w:szCs w:val="24"/>
        </w:rPr>
      </w:pPr>
      <w:r w:rsidRPr="002A5CA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425C9" w:rsidRPr="002A5CAF" w:rsidRDefault="006425C9" w:rsidP="006425C9">
      <w:pPr>
        <w:ind w:firstLine="709"/>
        <w:jc w:val="both"/>
        <w:rPr>
          <w:b/>
          <w:sz w:val="24"/>
          <w:szCs w:val="24"/>
        </w:rPr>
      </w:pPr>
      <w:r w:rsidRPr="002A5CAF">
        <w:rPr>
          <w:sz w:val="24"/>
          <w:szCs w:val="24"/>
        </w:rPr>
        <w:t xml:space="preserve">Методические указания для обучающихся по освоению дисциплины для </w:t>
      </w:r>
      <w:r w:rsidRPr="002A5CAF">
        <w:rPr>
          <w:b/>
          <w:sz w:val="24"/>
          <w:szCs w:val="24"/>
        </w:rPr>
        <w:t>самостоятельной работы:</w:t>
      </w:r>
    </w:p>
    <w:p w:rsidR="006425C9" w:rsidRPr="002A5CAF" w:rsidRDefault="006425C9" w:rsidP="006425C9">
      <w:pPr>
        <w:ind w:firstLine="709"/>
        <w:jc w:val="both"/>
        <w:rPr>
          <w:sz w:val="24"/>
          <w:szCs w:val="24"/>
        </w:rPr>
      </w:pPr>
      <w:r w:rsidRPr="002A5CA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2A5CAF">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425C9" w:rsidRPr="002A5CAF" w:rsidRDefault="006425C9" w:rsidP="006425C9">
      <w:pPr>
        <w:ind w:firstLine="709"/>
        <w:jc w:val="both"/>
        <w:rPr>
          <w:sz w:val="24"/>
          <w:szCs w:val="24"/>
        </w:rPr>
      </w:pPr>
      <w:r w:rsidRPr="002A5CA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425C9" w:rsidRPr="002A5CAF" w:rsidRDefault="006425C9" w:rsidP="006425C9">
      <w:pPr>
        <w:ind w:firstLine="709"/>
        <w:jc w:val="both"/>
        <w:rPr>
          <w:sz w:val="24"/>
          <w:szCs w:val="24"/>
        </w:rPr>
      </w:pPr>
      <w:r w:rsidRPr="002A5CA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425C9" w:rsidRPr="002A5CAF" w:rsidRDefault="006425C9" w:rsidP="006425C9">
      <w:pPr>
        <w:ind w:firstLine="709"/>
        <w:jc w:val="both"/>
        <w:rPr>
          <w:sz w:val="24"/>
          <w:szCs w:val="24"/>
        </w:rPr>
      </w:pPr>
      <w:r w:rsidRPr="002A5CA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425C9" w:rsidRPr="002A5CAF" w:rsidRDefault="006425C9" w:rsidP="006425C9">
      <w:pPr>
        <w:ind w:firstLine="709"/>
        <w:jc w:val="both"/>
        <w:rPr>
          <w:sz w:val="24"/>
          <w:szCs w:val="24"/>
        </w:rPr>
      </w:pPr>
      <w:r w:rsidRPr="002A5CA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425C9" w:rsidRPr="002A5CAF" w:rsidRDefault="006425C9" w:rsidP="006425C9">
      <w:pPr>
        <w:ind w:firstLine="709"/>
        <w:jc w:val="both"/>
        <w:rPr>
          <w:sz w:val="24"/>
          <w:szCs w:val="24"/>
        </w:rPr>
      </w:pPr>
      <w:r w:rsidRPr="002A5CA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425C9" w:rsidRPr="002A5CAF" w:rsidRDefault="006425C9" w:rsidP="006425C9">
      <w:pPr>
        <w:ind w:firstLine="709"/>
        <w:jc w:val="both"/>
        <w:rPr>
          <w:sz w:val="24"/>
          <w:szCs w:val="24"/>
        </w:rPr>
      </w:pPr>
      <w:r w:rsidRPr="002A5CA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425C9" w:rsidRPr="002A5CAF" w:rsidRDefault="006425C9" w:rsidP="006425C9">
      <w:pPr>
        <w:ind w:firstLine="709"/>
        <w:jc w:val="both"/>
        <w:rPr>
          <w:sz w:val="24"/>
          <w:szCs w:val="24"/>
        </w:rPr>
      </w:pPr>
      <w:r w:rsidRPr="002A5CA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425C9" w:rsidRPr="002A5CAF" w:rsidRDefault="006425C9" w:rsidP="006425C9">
      <w:pPr>
        <w:ind w:firstLine="709"/>
        <w:jc w:val="both"/>
        <w:rPr>
          <w:sz w:val="24"/>
          <w:szCs w:val="24"/>
        </w:rPr>
      </w:pPr>
      <w:r w:rsidRPr="002A5CAF">
        <w:rPr>
          <w:sz w:val="24"/>
          <w:szCs w:val="24"/>
        </w:rPr>
        <w:t>Следующим этапом работы</w:t>
      </w:r>
      <w:r w:rsidRPr="002A5CAF">
        <w:rPr>
          <w:b/>
          <w:bCs/>
          <w:sz w:val="24"/>
          <w:szCs w:val="24"/>
        </w:rPr>
        <w:t xml:space="preserve"> </w:t>
      </w:r>
      <w:r w:rsidRPr="002A5CA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425C9" w:rsidRPr="002A5CAF" w:rsidRDefault="006425C9" w:rsidP="006425C9">
      <w:pPr>
        <w:ind w:firstLine="709"/>
        <w:jc w:val="both"/>
        <w:rPr>
          <w:sz w:val="24"/>
          <w:szCs w:val="24"/>
        </w:rPr>
      </w:pPr>
      <w:r w:rsidRPr="002A5CAF">
        <w:rPr>
          <w:sz w:val="24"/>
          <w:szCs w:val="24"/>
        </w:rPr>
        <w:t>Таким образом, при работе с источниками и литературой важно уметь:</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lastRenderedPageBreak/>
        <w:t xml:space="preserve">обобщать полученную информацию, оценивать прослушанное и прочитанное;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готовить и презентовать развернутые сообщения типа доклада;</w:t>
      </w:r>
      <w:r w:rsidRPr="002A5CAF">
        <w:rPr>
          <w:rFonts w:eastAsia="Calibri"/>
          <w:b/>
          <w:bCs/>
          <w:i/>
          <w:iCs/>
          <w:sz w:val="24"/>
          <w:szCs w:val="24"/>
          <w:lang w:eastAsia="en-US"/>
        </w:rPr>
        <w:t xml:space="preserve">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работать в разных режимах (индивидуально, в паре, в группе), взаимодействуя друг с другом;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пользоваться реферативными и справочными материалами;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425C9" w:rsidRPr="002A5CAF" w:rsidRDefault="006425C9" w:rsidP="006425C9">
      <w:pPr>
        <w:widowControl/>
        <w:numPr>
          <w:ilvl w:val="0"/>
          <w:numId w:val="1"/>
        </w:numPr>
        <w:autoSpaceDE/>
        <w:autoSpaceDN/>
        <w:adjustRightInd/>
        <w:ind w:left="0" w:firstLine="709"/>
        <w:contextualSpacing/>
        <w:jc w:val="both"/>
        <w:rPr>
          <w:rFonts w:eastAsia="Calibri"/>
          <w:sz w:val="24"/>
          <w:szCs w:val="24"/>
          <w:lang w:eastAsia="en-US"/>
        </w:rPr>
      </w:pPr>
      <w:r w:rsidRPr="002A5CAF">
        <w:rPr>
          <w:rFonts w:eastAsia="Calibri"/>
          <w:sz w:val="24"/>
          <w:szCs w:val="24"/>
          <w:lang w:eastAsia="en-US"/>
        </w:rPr>
        <w:t>обращаться за помощью, дополнительными разъяснениями к преподавателю, другим студентам.</w:t>
      </w:r>
    </w:p>
    <w:p w:rsidR="006425C9" w:rsidRPr="002A5CAF" w:rsidRDefault="006425C9" w:rsidP="006425C9">
      <w:pPr>
        <w:ind w:firstLine="709"/>
        <w:jc w:val="both"/>
        <w:rPr>
          <w:sz w:val="24"/>
          <w:szCs w:val="24"/>
        </w:rPr>
      </w:pPr>
      <w:r w:rsidRPr="002A5CAF">
        <w:rPr>
          <w:b/>
          <w:bCs/>
          <w:sz w:val="24"/>
          <w:szCs w:val="24"/>
        </w:rPr>
        <w:t>Подготовка к промежуточной аттестации</w:t>
      </w:r>
      <w:r w:rsidRPr="002A5CAF">
        <w:rPr>
          <w:bCs/>
          <w:sz w:val="24"/>
          <w:szCs w:val="24"/>
        </w:rPr>
        <w:t>:</w:t>
      </w:r>
    </w:p>
    <w:p w:rsidR="006425C9" w:rsidRPr="002A5CAF" w:rsidRDefault="006425C9" w:rsidP="006425C9">
      <w:pPr>
        <w:ind w:firstLine="709"/>
        <w:jc w:val="both"/>
        <w:rPr>
          <w:sz w:val="24"/>
          <w:szCs w:val="24"/>
        </w:rPr>
      </w:pPr>
      <w:r w:rsidRPr="002A5CAF">
        <w:rPr>
          <w:sz w:val="24"/>
          <w:szCs w:val="24"/>
        </w:rPr>
        <w:t>При подготовке к промежуточной аттестации целесообразно:</w:t>
      </w:r>
    </w:p>
    <w:p w:rsidR="006425C9" w:rsidRPr="002A5CAF" w:rsidRDefault="006425C9" w:rsidP="006425C9">
      <w:pPr>
        <w:ind w:firstLine="709"/>
        <w:jc w:val="both"/>
        <w:rPr>
          <w:sz w:val="24"/>
          <w:szCs w:val="24"/>
        </w:rPr>
      </w:pPr>
      <w:r w:rsidRPr="002A5CA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425C9" w:rsidRPr="002A5CAF" w:rsidRDefault="006425C9" w:rsidP="006425C9">
      <w:pPr>
        <w:ind w:firstLine="709"/>
        <w:jc w:val="both"/>
        <w:rPr>
          <w:sz w:val="24"/>
          <w:szCs w:val="24"/>
        </w:rPr>
      </w:pPr>
      <w:r w:rsidRPr="002A5CAF">
        <w:rPr>
          <w:sz w:val="24"/>
          <w:szCs w:val="24"/>
        </w:rPr>
        <w:t>- внимательно прочитать рекомендованную литературу;</w:t>
      </w:r>
    </w:p>
    <w:p w:rsidR="006425C9" w:rsidRPr="002A5CAF" w:rsidRDefault="006425C9" w:rsidP="006425C9">
      <w:pPr>
        <w:ind w:firstLine="709"/>
        <w:jc w:val="both"/>
        <w:rPr>
          <w:sz w:val="24"/>
          <w:szCs w:val="24"/>
        </w:rPr>
      </w:pPr>
      <w:r w:rsidRPr="002A5CAF">
        <w:rPr>
          <w:sz w:val="24"/>
          <w:szCs w:val="24"/>
        </w:rPr>
        <w:t xml:space="preserve">- составить краткие конспекты ответов (планы ответов). </w:t>
      </w:r>
    </w:p>
    <w:p w:rsidR="006425C9" w:rsidRPr="002A5CAF" w:rsidRDefault="006425C9" w:rsidP="006425C9">
      <w:pPr>
        <w:ind w:firstLine="709"/>
        <w:jc w:val="both"/>
        <w:rPr>
          <w:sz w:val="24"/>
          <w:szCs w:val="24"/>
        </w:rPr>
      </w:pPr>
    </w:p>
    <w:p w:rsidR="006425C9" w:rsidRPr="002A5CAF" w:rsidRDefault="006425C9" w:rsidP="006425C9">
      <w:pPr>
        <w:widowControl/>
        <w:autoSpaceDE/>
        <w:adjustRightInd/>
        <w:ind w:firstLine="709"/>
        <w:contextualSpacing/>
        <w:jc w:val="both"/>
        <w:rPr>
          <w:rFonts w:eastAsia="Calibri"/>
          <w:b/>
          <w:sz w:val="24"/>
          <w:szCs w:val="24"/>
          <w:lang w:eastAsia="en-US"/>
        </w:rPr>
      </w:pPr>
      <w:r w:rsidRPr="002A5CAF">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25C9" w:rsidRPr="002A5CAF" w:rsidRDefault="006425C9" w:rsidP="006425C9">
      <w:pPr>
        <w:widowControl/>
        <w:autoSpaceDE/>
        <w:adjustRightInd/>
        <w:ind w:firstLine="709"/>
        <w:jc w:val="both"/>
        <w:rPr>
          <w:sz w:val="24"/>
          <w:szCs w:val="24"/>
        </w:rPr>
      </w:pPr>
      <w:r w:rsidRPr="002A5CA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425C9" w:rsidRPr="002A5CAF" w:rsidRDefault="006425C9" w:rsidP="006425C9">
      <w:pPr>
        <w:widowControl/>
        <w:autoSpaceDE/>
        <w:adjustRightInd/>
        <w:ind w:firstLine="709"/>
        <w:jc w:val="both"/>
        <w:rPr>
          <w:sz w:val="24"/>
          <w:szCs w:val="24"/>
        </w:rPr>
      </w:pPr>
      <w:r w:rsidRPr="002A5CA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425C9" w:rsidRPr="002A5CAF" w:rsidRDefault="006425C9" w:rsidP="006425C9">
      <w:pPr>
        <w:widowControl/>
        <w:autoSpaceDE/>
        <w:adjustRightInd/>
        <w:ind w:firstLine="709"/>
        <w:jc w:val="both"/>
        <w:rPr>
          <w:sz w:val="24"/>
          <w:szCs w:val="24"/>
        </w:rPr>
      </w:pPr>
      <w:r w:rsidRPr="002A5CAF">
        <w:rPr>
          <w:sz w:val="24"/>
          <w:szCs w:val="24"/>
        </w:rPr>
        <w:t>Электронная информационно-образовательная среда Академии, работающая на платформе LMS Moodle, обеспечивает:</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25C9" w:rsidRPr="002A5CAF" w:rsidRDefault="006425C9" w:rsidP="006425C9">
      <w:pPr>
        <w:widowControl/>
        <w:tabs>
          <w:tab w:val="left" w:pos="1418"/>
        </w:tabs>
        <w:autoSpaceDE/>
        <w:adjustRightInd/>
        <w:ind w:firstLine="709"/>
        <w:jc w:val="both"/>
        <w:rPr>
          <w:sz w:val="24"/>
          <w:szCs w:val="24"/>
        </w:rPr>
      </w:pPr>
      <w:r w:rsidRPr="002A5CAF">
        <w:rPr>
          <w:sz w:val="24"/>
          <w:szCs w:val="24"/>
        </w:rPr>
        <w:t>•</w:t>
      </w:r>
      <w:r w:rsidRPr="002A5CA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25C9" w:rsidRPr="002A5CAF" w:rsidRDefault="006425C9" w:rsidP="006425C9">
      <w:pPr>
        <w:widowControl/>
        <w:autoSpaceDE/>
        <w:adjustRightInd/>
        <w:ind w:firstLine="709"/>
        <w:jc w:val="both"/>
        <w:rPr>
          <w:sz w:val="24"/>
          <w:szCs w:val="24"/>
        </w:rPr>
      </w:pPr>
      <w:r w:rsidRPr="002A5CAF">
        <w:rPr>
          <w:sz w:val="24"/>
          <w:szCs w:val="24"/>
        </w:rPr>
        <w:t>При осуществлении образовательного процесса по дисциплине используются следующие информационные технологии:</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сбор, хранение, систематизация и выдача учебной и научной информации;</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обработка текстовой, графической и эмпирической информации;</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подготовка, конструирование и презентация итогов исследовательской и аналитической деятельности;</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25C9" w:rsidRPr="002A5CAF" w:rsidRDefault="006425C9" w:rsidP="006425C9">
      <w:pPr>
        <w:widowControl/>
        <w:autoSpaceDE/>
        <w:adjustRightInd/>
        <w:ind w:firstLine="709"/>
        <w:jc w:val="both"/>
        <w:rPr>
          <w:sz w:val="24"/>
          <w:szCs w:val="24"/>
        </w:rPr>
      </w:pPr>
      <w:r w:rsidRPr="002A5CAF">
        <w:rPr>
          <w:sz w:val="24"/>
          <w:szCs w:val="24"/>
        </w:rPr>
        <w:lastRenderedPageBreak/>
        <w:t>•</w:t>
      </w:r>
      <w:r w:rsidRPr="002A5CA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компьютерное тестирование;</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демонстрация мультимедийных материалов.</w:t>
      </w:r>
    </w:p>
    <w:p w:rsidR="006425C9" w:rsidRPr="002A5CAF" w:rsidRDefault="006425C9" w:rsidP="006425C9">
      <w:pPr>
        <w:widowControl/>
        <w:autoSpaceDE/>
        <w:adjustRightInd/>
        <w:ind w:firstLine="709"/>
        <w:jc w:val="both"/>
        <w:rPr>
          <w:sz w:val="24"/>
          <w:szCs w:val="24"/>
        </w:rPr>
      </w:pPr>
      <w:r w:rsidRPr="002A5CAF">
        <w:rPr>
          <w:sz w:val="24"/>
          <w:szCs w:val="24"/>
        </w:rPr>
        <w:t>ПЕРЕЧЕНЬ ПРОГРАММНОГО ОБЕСПЕЧЕНИЯ</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r>
      <w:r w:rsidRPr="002A5CAF">
        <w:rPr>
          <w:sz w:val="24"/>
          <w:szCs w:val="24"/>
          <w:lang w:val="en-US"/>
        </w:rPr>
        <w:t>Microsoft</w:t>
      </w:r>
      <w:r w:rsidRPr="002A5CAF">
        <w:rPr>
          <w:sz w:val="24"/>
          <w:szCs w:val="24"/>
        </w:rPr>
        <w:t xml:space="preserve"> </w:t>
      </w:r>
      <w:r w:rsidRPr="002A5CAF">
        <w:rPr>
          <w:sz w:val="24"/>
          <w:szCs w:val="24"/>
          <w:lang w:val="en-US"/>
        </w:rPr>
        <w:t>Windows</w:t>
      </w:r>
      <w:r w:rsidRPr="002A5CAF">
        <w:rPr>
          <w:sz w:val="24"/>
          <w:szCs w:val="24"/>
        </w:rPr>
        <w:t xml:space="preserve"> 10 </w:t>
      </w:r>
      <w:r w:rsidRPr="002A5CAF">
        <w:rPr>
          <w:sz w:val="24"/>
          <w:szCs w:val="24"/>
          <w:lang w:val="en-US"/>
        </w:rPr>
        <w:t>Professional</w:t>
      </w:r>
      <w:r w:rsidRPr="002A5CAF">
        <w:rPr>
          <w:sz w:val="24"/>
          <w:szCs w:val="24"/>
        </w:rPr>
        <w:t xml:space="preserve"> </w:t>
      </w:r>
    </w:p>
    <w:p w:rsidR="006425C9" w:rsidRPr="002A5CAF" w:rsidRDefault="006425C9" w:rsidP="006425C9">
      <w:pPr>
        <w:widowControl/>
        <w:autoSpaceDE/>
        <w:adjustRightInd/>
        <w:ind w:firstLine="709"/>
        <w:jc w:val="both"/>
        <w:rPr>
          <w:sz w:val="24"/>
          <w:szCs w:val="24"/>
          <w:lang w:val="en-US"/>
        </w:rPr>
      </w:pPr>
      <w:r w:rsidRPr="002A5CAF">
        <w:rPr>
          <w:sz w:val="24"/>
          <w:szCs w:val="24"/>
          <w:lang w:val="en-US"/>
        </w:rPr>
        <w:t>•</w:t>
      </w:r>
      <w:r w:rsidRPr="002A5CAF">
        <w:rPr>
          <w:sz w:val="24"/>
          <w:szCs w:val="24"/>
          <w:lang w:val="en-US"/>
        </w:rPr>
        <w:tab/>
        <w:t xml:space="preserve">Microsoft Windows XP Professional SP3 </w:t>
      </w:r>
    </w:p>
    <w:p w:rsidR="006425C9" w:rsidRPr="002A5CAF" w:rsidRDefault="006425C9" w:rsidP="006425C9">
      <w:pPr>
        <w:widowControl/>
        <w:autoSpaceDE/>
        <w:adjustRightInd/>
        <w:ind w:firstLine="709"/>
        <w:jc w:val="both"/>
        <w:rPr>
          <w:sz w:val="24"/>
          <w:szCs w:val="24"/>
          <w:lang w:val="en-US"/>
        </w:rPr>
      </w:pPr>
      <w:r w:rsidRPr="002A5CAF">
        <w:rPr>
          <w:sz w:val="24"/>
          <w:szCs w:val="24"/>
          <w:lang w:val="en-US"/>
        </w:rPr>
        <w:t>•</w:t>
      </w:r>
      <w:r w:rsidRPr="002A5CAF">
        <w:rPr>
          <w:sz w:val="24"/>
          <w:szCs w:val="24"/>
          <w:lang w:val="en-US"/>
        </w:rPr>
        <w:tab/>
        <w:t xml:space="preserve">Microsoft Office Professional 2007 Russian </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r>
      <w:r w:rsidRPr="002A5CAF">
        <w:rPr>
          <w:bCs/>
          <w:sz w:val="24"/>
          <w:szCs w:val="24"/>
          <w:lang w:val="en-US"/>
        </w:rPr>
        <w:t>C</w:t>
      </w:r>
      <w:r w:rsidRPr="002A5CAF">
        <w:rPr>
          <w:bCs/>
          <w:sz w:val="24"/>
          <w:szCs w:val="24"/>
        </w:rPr>
        <w:t>вободно распространяемый офисный пакет с открытым исходным кодом LibreOffice 6.0.3.2 Stable</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Антивирус Касперского</w:t>
      </w:r>
    </w:p>
    <w:p w:rsidR="006425C9" w:rsidRPr="002A5CAF" w:rsidRDefault="006425C9" w:rsidP="006425C9">
      <w:pPr>
        <w:widowControl/>
        <w:autoSpaceDE/>
        <w:adjustRightInd/>
        <w:ind w:firstLine="709"/>
        <w:jc w:val="both"/>
        <w:rPr>
          <w:sz w:val="24"/>
          <w:szCs w:val="24"/>
        </w:rPr>
      </w:pPr>
      <w:r w:rsidRPr="002A5CAF">
        <w:rPr>
          <w:sz w:val="24"/>
          <w:szCs w:val="24"/>
        </w:rPr>
        <w:t>•</w:t>
      </w:r>
      <w:r w:rsidRPr="002A5CAF">
        <w:rPr>
          <w:sz w:val="24"/>
          <w:szCs w:val="24"/>
        </w:rPr>
        <w:tab/>
        <w:t>Cистема управления курсами LMS Русский Moodle 3KL</w:t>
      </w:r>
    </w:p>
    <w:p w:rsidR="006425C9" w:rsidRPr="002A5CAF" w:rsidRDefault="006425C9" w:rsidP="006425C9">
      <w:pPr>
        <w:widowControl/>
        <w:autoSpaceDE/>
        <w:adjustRightInd/>
        <w:ind w:firstLine="709"/>
        <w:jc w:val="both"/>
        <w:rPr>
          <w:sz w:val="24"/>
          <w:szCs w:val="24"/>
        </w:rPr>
      </w:pPr>
    </w:p>
    <w:p w:rsidR="006425C9" w:rsidRDefault="006425C9" w:rsidP="006425C9">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6425C9" w:rsidRDefault="006425C9" w:rsidP="006425C9">
      <w:pPr>
        <w:pStyle w:val="a4"/>
        <w:numPr>
          <w:ilvl w:val="0"/>
          <w:numId w:val="16"/>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3E62E7">
          <w:rPr>
            <w:rStyle w:val="a7"/>
            <w:rFonts w:ascii="Times New Roman" w:hAnsi="Times New Roman"/>
            <w:sz w:val="24"/>
            <w:szCs w:val="24"/>
          </w:rPr>
          <w:t>http://www.consultant.ru/edu/student/study/</w:t>
        </w:r>
      </w:hyperlink>
    </w:p>
    <w:p w:rsidR="006425C9" w:rsidRDefault="006425C9" w:rsidP="006425C9">
      <w:pPr>
        <w:pStyle w:val="a4"/>
        <w:numPr>
          <w:ilvl w:val="0"/>
          <w:numId w:val="16"/>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3E62E7">
          <w:rPr>
            <w:rStyle w:val="a7"/>
            <w:rFonts w:ascii="Times New Roman" w:hAnsi="Times New Roman"/>
            <w:sz w:val="24"/>
            <w:szCs w:val="24"/>
          </w:rPr>
          <w:t>http://edu.garant.ru/omga/</w:t>
        </w:r>
      </w:hyperlink>
    </w:p>
    <w:p w:rsidR="006425C9" w:rsidRDefault="006425C9" w:rsidP="006425C9">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3E62E7">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425C9" w:rsidRDefault="006425C9" w:rsidP="006425C9">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3E62E7">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425C9" w:rsidRDefault="006425C9" w:rsidP="006425C9">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3E62E7">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425C9" w:rsidRDefault="006425C9" w:rsidP="006425C9">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8" w:history="1">
        <w:r w:rsidR="000C4EBB">
          <w:rPr>
            <w:rStyle w:val="a7"/>
            <w:rFonts w:ascii="Times New Roman" w:eastAsia="Times New Roman" w:hAnsi="Times New Roman"/>
            <w:sz w:val="24"/>
            <w:szCs w:val="24"/>
          </w:rPr>
          <w:t>www.economy.gov.ru</w:t>
        </w:r>
      </w:hyperlink>
    </w:p>
    <w:p w:rsidR="006425C9" w:rsidRDefault="006425C9" w:rsidP="006425C9">
      <w:pPr>
        <w:jc w:val="both"/>
        <w:rPr>
          <w:b/>
          <w:sz w:val="24"/>
          <w:szCs w:val="24"/>
        </w:rPr>
      </w:pPr>
    </w:p>
    <w:p w:rsidR="006425C9" w:rsidRDefault="006425C9" w:rsidP="006425C9">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425C9" w:rsidRDefault="006425C9" w:rsidP="006425C9">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25C9" w:rsidRDefault="006425C9" w:rsidP="006425C9">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25C9" w:rsidRDefault="006425C9" w:rsidP="006425C9">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857C5">
        <w:rPr>
          <w:sz w:val="24"/>
          <w:szCs w:val="24"/>
        </w:rPr>
        <w:t xml:space="preserve"> </w:t>
      </w:r>
      <w:r>
        <w:rPr>
          <w:sz w:val="24"/>
          <w:szCs w:val="24"/>
          <w:lang w:val="en-US"/>
        </w:rPr>
        <w:t>Windows</w:t>
      </w:r>
      <w:r>
        <w:rPr>
          <w:sz w:val="24"/>
          <w:szCs w:val="24"/>
        </w:rPr>
        <w:t xml:space="preserve"> 10,  </w:t>
      </w:r>
      <w:r>
        <w:rPr>
          <w:sz w:val="24"/>
          <w:szCs w:val="24"/>
          <w:lang w:val="en-US"/>
        </w:rPr>
        <w:t>Microsoft</w:t>
      </w:r>
      <w:r w:rsidRPr="005857C5">
        <w:rPr>
          <w:sz w:val="24"/>
          <w:szCs w:val="24"/>
        </w:rPr>
        <w:t xml:space="preserve"> </w:t>
      </w:r>
      <w:r>
        <w:rPr>
          <w:sz w:val="24"/>
          <w:szCs w:val="24"/>
          <w:lang w:val="en-US"/>
        </w:rPr>
        <w:t>Office</w:t>
      </w:r>
      <w:r w:rsidRPr="005857C5">
        <w:rPr>
          <w:sz w:val="24"/>
          <w:szCs w:val="24"/>
        </w:rPr>
        <w:t xml:space="preserve"> </w:t>
      </w:r>
      <w:r>
        <w:rPr>
          <w:sz w:val="24"/>
          <w:szCs w:val="24"/>
          <w:lang w:val="en-US"/>
        </w:rPr>
        <w:t>Professional</w:t>
      </w:r>
      <w:r w:rsidRPr="005857C5">
        <w:rPr>
          <w:sz w:val="24"/>
          <w:szCs w:val="24"/>
        </w:rPr>
        <w:t xml:space="preserve"> </w:t>
      </w:r>
      <w:r>
        <w:rPr>
          <w:sz w:val="24"/>
          <w:szCs w:val="24"/>
          <w:lang w:val="en-US"/>
        </w:rPr>
        <w:t>Plus</w:t>
      </w:r>
      <w:r>
        <w:rPr>
          <w:sz w:val="24"/>
          <w:szCs w:val="24"/>
        </w:rPr>
        <w:t xml:space="preserve"> 2007;</w:t>
      </w:r>
    </w:p>
    <w:p w:rsidR="006425C9" w:rsidRDefault="006425C9" w:rsidP="006425C9">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857C5">
        <w:rPr>
          <w:sz w:val="24"/>
          <w:szCs w:val="24"/>
        </w:rPr>
        <w:t xml:space="preserve"> </w:t>
      </w:r>
      <w:r>
        <w:rPr>
          <w:sz w:val="24"/>
          <w:szCs w:val="24"/>
          <w:lang w:val="en-US"/>
        </w:rPr>
        <w:t>Windows</w:t>
      </w:r>
      <w:r>
        <w:rPr>
          <w:sz w:val="24"/>
          <w:szCs w:val="24"/>
        </w:rPr>
        <w:t xml:space="preserve"> 10, </w:t>
      </w:r>
      <w:r>
        <w:rPr>
          <w:sz w:val="24"/>
          <w:szCs w:val="24"/>
          <w:lang w:val="en-US"/>
        </w:rPr>
        <w:t>Microsoft</w:t>
      </w:r>
      <w:r w:rsidRPr="005857C5">
        <w:rPr>
          <w:sz w:val="24"/>
          <w:szCs w:val="24"/>
        </w:rPr>
        <w:t xml:space="preserve"> </w:t>
      </w:r>
      <w:r>
        <w:rPr>
          <w:sz w:val="24"/>
          <w:szCs w:val="24"/>
          <w:lang w:val="en-US"/>
        </w:rPr>
        <w:t>Office</w:t>
      </w:r>
      <w:r w:rsidRPr="005857C5">
        <w:rPr>
          <w:sz w:val="24"/>
          <w:szCs w:val="24"/>
        </w:rPr>
        <w:t xml:space="preserve"> </w:t>
      </w:r>
      <w:r>
        <w:rPr>
          <w:sz w:val="24"/>
          <w:szCs w:val="24"/>
          <w:lang w:val="en-US"/>
        </w:rPr>
        <w:t>Professional</w:t>
      </w:r>
      <w:r w:rsidRPr="005857C5">
        <w:rPr>
          <w:sz w:val="24"/>
          <w:szCs w:val="24"/>
        </w:rPr>
        <w:t xml:space="preserve"> </w:t>
      </w:r>
      <w:r>
        <w:rPr>
          <w:sz w:val="24"/>
          <w:szCs w:val="24"/>
          <w:lang w:val="en-US"/>
        </w:rPr>
        <w:t>Plus</w:t>
      </w:r>
      <w:r>
        <w:rPr>
          <w:sz w:val="24"/>
          <w:szCs w:val="24"/>
        </w:rPr>
        <w:t xml:space="preserve"> 2007, </w:t>
      </w:r>
      <w:r>
        <w:rPr>
          <w:sz w:val="24"/>
          <w:szCs w:val="24"/>
          <w:lang w:val="en-US"/>
        </w:rPr>
        <w:t>LibreOffice</w:t>
      </w:r>
      <w:r w:rsidRPr="005857C5">
        <w:rPr>
          <w:sz w:val="24"/>
          <w:szCs w:val="24"/>
        </w:rPr>
        <w:t xml:space="preserve"> </w:t>
      </w:r>
      <w:r>
        <w:rPr>
          <w:sz w:val="24"/>
          <w:szCs w:val="24"/>
          <w:lang w:val="en-US"/>
        </w:rPr>
        <w:t>Writer</w:t>
      </w:r>
      <w:r>
        <w:rPr>
          <w:sz w:val="24"/>
          <w:szCs w:val="24"/>
        </w:rPr>
        <w:t xml:space="preserve">,  </w:t>
      </w:r>
      <w:r>
        <w:rPr>
          <w:sz w:val="24"/>
          <w:szCs w:val="24"/>
          <w:lang w:val="en-US"/>
        </w:rPr>
        <w:t>LibreOffice</w:t>
      </w:r>
      <w:r w:rsidRPr="005857C5">
        <w:rPr>
          <w:sz w:val="24"/>
          <w:szCs w:val="24"/>
        </w:rPr>
        <w:t xml:space="preserve"> </w:t>
      </w:r>
      <w:r>
        <w:rPr>
          <w:sz w:val="24"/>
          <w:szCs w:val="24"/>
          <w:lang w:val="en-US"/>
        </w:rPr>
        <w:t>Calc</w:t>
      </w:r>
      <w:r>
        <w:rPr>
          <w:sz w:val="24"/>
          <w:szCs w:val="24"/>
        </w:rPr>
        <w:t xml:space="preserve">, </w:t>
      </w:r>
      <w:r>
        <w:rPr>
          <w:sz w:val="24"/>
          <w:szCs w:val="24"/>
          <w:lang w:val="en-US"/>
        </w:rPr>
        <w:t>LibreOffice</w:t>
      </w:r>
      <w:r w:rsidRPr="005857C5">
        <w:rPr>
          <w:sz w:val="24"/>
          <w:szCs w:val="24"/>
        </w:rPr>
        <w:t xml:space="preserve"> </w:t>
      </w:r>
      <w:r>
        <w:rPr>
          <w:sz w:val="24"/>
          <w:szCs w:val="24"/>
          <w:lang w:val="en-US"/>
        </w:rPr>
        <w:t>Impress</w:t>
      </w:r>
      <w:r>
        <w:rPr>
          <w:sz w:val="24"/>
          <w:szCs w:val="24"/>
        </w:rPr>
        <w:t xml:space="preserve">,  </w:t>
      </w:r>
      <w:r>
        <w:rPr>
          <w:sz w:val="24"/>
          <w:szCs w:val="24"/>
          <w:lang w:val="en-US"/>
        </w:rPr>
        <w:t>LibreOffice</w:t>
      </w:r>
      <w:r w:rsidRPr="005857C5">
        <w:rPr>
          <w:sz w:val="24"/>
          <w:szCs w:val="24"/>
        </w:rPr>
        <w:t xml:space="preserve"> </w:t>
      </w:r>
      <w:r>
        <w:rPr>
          <w:sz w:val="24"/>
          <w:szCs w:val="24"/>
          <w:lang w:val="en-US"/>
        </w:rPr>
        <w:t>Draw</w:t>
      </w:r>
      <w:r>
        <w:rPr>
          <w:sz w:val="24"/>
          <w:szCs w:val="24"/>
        </w:rPr>
        <w:t xml:space="preserve">, </w:t>
      </w:r>
      <w:r>
        <w:rPr>
          <w:sz w:val="24"/>
          <w:szCs w:val="24"/>
          <w:lang w:val="en-US"/>
        </w:rPr>
        <w:lastRenderedPageBreak/>
        <w:t>LibreOffice</w:t>
      </w:r>
      <w:r w:rsidRPr="005857C5">
        <w:rPr>
          <w:sz w:val="24"/>
          <w:szCs w:val="24"/>
        </w:rPr>
        <w:t xml:space="preserve"> </w:t>
      </w:r>
      <w:r>
        <w:rPr>
          <w:sz w:val="24"/>
          <w:szCs w:val="24"/>
          <w:lang w:val="en-US"/>
        </w:rPr>
        <w:t>Math</w:t>
      </w:r>
      <w:r>
        <w:rPr>
          <w:sz w:val="24"/>
          <w:szCs w:val="24"/>
        </w:rPr>
        <w:t xml:space="preserve">,  </w:t>
      </w:r>
      <w:r>
        <w:rPr>
          <w:sz w:val="24"/>
          <w:szCs w:val="24"/>
          <w:lang w:val="en-US"/>
        </w:rPr>
        <w:t>LibreOffice</w:t>
      </w:r>
      <w:r w:rsidRPr="005857C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857C5">
        <w:rPr>
          <w:sz w:val="24"/>
          <w:szCs w:val="24"/>
        </w:rPr>
        <w:t xml:space="preserve"> </w:t>
      </w:r>
      <w:r>
        <w:rPr>
          <w:sz w:val="24"/>
          <w:szCs w:val="24"/>
          <w:lang w:val="en-US"/>
        </w:rPr>
        <w:t>Endpoint</w:t>
      </w:r>
      <w:r w:rsidRPr="005857C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425C9" w:rsidRDefault="006425C9" w:rsidP="006425C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857C5">
        <w:rPr>
          <w:sz w:val="24"/>
          <w:szCs w:val="24"/>
          <w:shd w:val="clear" w:color="auto" w:fill="F9F9F9"/>
        </w:rPr>
        <w:t xml:space="preserve"> </w:t>
      </w:r>
      <w:r>
        <w:rPr>
          <w:sz w:val="24"/>
          <w:szCs w:val="24"/>
          <w:shd w:val="clear" w:color="auto" w:fill="F9F9F9"/>
          <w:lang w:val="en-US"/>
        </w:rPr>
        <w:t>Windows</w:t>
      </w:r>
      <w:r w:rsidRPr="005857C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5857C5">
        <w:rPr>
          <w:sz w:val="24"/>
          <w:szCs w:val="24"/>
          <w:shd w:val="clear" w:color="auto" w:fill="F9F9F9"/>
        </w:rPr>
        <w:t xml:space="preserve"> </w:t>
      </w:r>
      <w:r>
        <w:rPr>
          <w:sz w:val="24"/>
          <w:szCs w:val="24"/>
          <w:shd w:val="clear" w:color="auto" w:fill="F9F9F9"/>
          <w:lang w:val="en-US"/>
        </w:rPr>
        <w:t>Visio</w:t>
      </w:r>
      <w:r w:rsidRPr="005857C5">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5857C5">
        <w:rPr>
          <w:sz w:val="24"/>
          <w:szCs w:val="24"/>
          <w:shd w:val="clear" w:color="auto" w:fill="F9F9F9"/>
        </w:rPr>
        <w:t xml:space="preserve"> </w:t>
      </w:r>
      <w:r>
        <w:rPr>
          <w:sz w:val="24"/>
          <w:szCs w:val="24"/>
          <w:shd w:val="clear" w:color="auto" w:fill="F9F9F9"/>
          <w:lang w:val="en-US"/>
        </w:rPr>
        <w:t>Office</w:t>
      </w:r>
      <w:r w:rsidRPr="005857C5">
        <w:rPr>
          <w:sz w:val="24"/>
          <w:szCs w:val="24"/>
          <w:shd w:val="clear" w:color="auto" w:fill="F9F9F9"/>
        </w:rPr>
        <w:t xml:space="preserve"> </w:t>
      </w:r>
      <w:r>
        <w:rPr>
          <w:sz w:val="24"/>
          <w:szCs w:val="24"/>
          <w:shd w:val="clear" w:color="auto" w:fill="F9F9F9"/>
          <w:lang w:val="en-US"/>
        </w:rPr>
        <w:t>Professional</w:t>
      </w:r>
      <w:r w:rsidRPr="005857C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857C5">
        <w:rPr>
          <w:sz w:val="24"/>
          <w:szCs w:val="24"/>
          <w:shd w:val="clear" w:color="auto" w:fill="F9F9F9"/>
        </w:rPr>
        <w:t xml:space="preserve"> </w:t>
      </w:r>
      <w:r>
        <w:rPr>
          <w:sz w:val="24"/>
          <w:szCs w:val="24"/>
          <w:shd w:val="clear" w:color="auto" w:fill="F9F9F9"/>
          <w:lang w:val="en-US"/>
        </w:rPr>
        <w:t>Endpoint</w:t>
      </w:r>
      <w:r w:rsidRPr="005857C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C4EBB">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6425C9" w:rsidRDefault="006425C9" w:rsidP="006425C9">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6425C9" w:rsidRDefault="006425C9" w:rsidP="006425C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857C5">
        <w:rPr>
          <w:sz w:val="24"/>
          <w:szCs w:val="24"/>
        </w:rPr>
        <w:t xml:space="preserve"> </w:t>
      </w:r>
      <w:r>
        <w:rPr>
          <w:sz w:val="24"/>
          <w:szCs w:val="24"/>
          <w:lang w:val="en-US"/>
        </w:rPr>
        <w:t>Windows</w:t>
      </w:r>
      <w:r w:rsidRPr="005857C5">
        <w:rPr>
          <w:sz w:val="24"/>
          <w:szCs w:val="24"/>
        </w:rPr>
        <w:t xml:space="preserve"> </w:t>
      </w:r>
      <w:r>
        <w:rPr>
          <w:sz w:val="24"/>
          <w:szCs w:val="24"/>
          <w:lang w:val="en-US"/>
        </w:rPr>
        <w:t>XP</w:t>
      </w:r>
      <w:r>
        <w:rPr>
          <w:sz w:val="24"/>
          <w:szCs w:val="24"/>
        </w:rPr>
        <w:t xml:space="preserve">,  </w:t>
      </w:r>
      <w:r>
        <w:rPr>
          <w:sz w:val="24"/>
          <w:szCs w:val="24"/>
          <w:lang w:val="en-US"/>
        </w:rPr>
        <w:t>Microsoft</w:t>
      </w:r>
      <w:r w:rsidRPr="005857C5">
        <w:rPr>
          <w:sz w:val="24"/>
          <w:szCs w:val="24"/>
        </w:rPr>
        <w:t xml:space="preserve"> </w:t>
      </w:r>
      <w:r>
        <w:rPr>
          <w:sz w:val="24"/>
          <w:szCs w:val="24"/>
          <w:lang w:val="en-US"/>
        </w:rPr>
        <w:t>Office</w:t>
      </w:r>
      <w:r w:rsidRPr="005857C5">
        <w:rPr>
          <w:sz w:val="24"/>
          <w:szCs w:val="24"/>
        </w:rPr>
        <w:t xml:space="preserve"> </w:t>
      </w:r>
      <w:r>
        <w:rPr>
          <w:sz w:val="24"/>
          <w:szCs w:val="24"/>
          <w:lang w:val="en-US"/>
        </w:rPr>
        <w:t>Professional</w:t>
      </w:r>
      <w:r w:rsidRPr="005857C5">
        <w:rPr>
          <w:sz w:val="24"/>
          <w:szCs w:val="24"/>
        </w:rPr>
        <w:t xml:space="preserve"> </w:t>
      </w:r>
      <w:r>
        <w:rPr>
          <w:sz w:val="24"/>
          <w:szCs w:val="24"/>
          <w:lang w:val="en-US"/>
        </w:rPr>
        <w:t>Plus</w:t>
      </w:r>
      <w:r>
        <w:rPr>
          <w:sz w:val="24"/>
          <w:szCs w:val="24"/>
        </w:rPr>
        <w:t xml:space="preserve"> 2007, </w:t>
      </w:r>
      <w:r>
        <w:rPr>
          <w:sz w:val="24"/>
          <w:szCs w:val="24"/>
          <w:lang w:val="en-US"/>
        </w:rPr>
        <w:t>LibreOffice</w:t>
      </w:r>
      <w:r w:rsidRPr="005857C5">
        <w:rPr>
          <w:sz w:val="24"/>
          <w:szCs w:val="24"/>
        </w:rPr>
        <w:t xml:space="preserve"> </w:t>
      </w:r>
      <w:r>
        <w:rPr>
          <w:sz w:val="24"/>
          <w:szCs w:val="24"/>
          <w:lang w:val="en-US"/>
        </w:rPr>
        <w:t>Writer</w:t>
      </w:r>
      <w:r>
        <w:rPr>
          <w:sz w:val="24"/>
          <w:szCs w:val="24"/>
        </w:rPr>
        <w:t xml:space="preserve">, </w:t>
      </w:r>
      <w:r>
        <w:rPr>
          <w:sz w:val="24"/>
          <w:szCs w:val="24"/>
          <w:lang w:val="en-US"/>
        </w:rPr>
        <w:t>LibreOffice</w:t>
      </w:r>
      <w:r w:rsidRPr="005857C5">
        <w:rPr>
          <w:sz w:val="24"/>
          <w:szCs w:val="24"/>
        </w:rPr>
        <w:t xml:space="preserve"> </w:t>
      </w:r>
      <w:r>
        <w:rPr>
          <w:sz w:val="24"/>
          <w:szCs w:val="24"/>
          <w:lang w:val="en-US"/>
        </w:rPr>
        <w:t>Calc</w:t>
      </w:r>
      <w:r>
        <w:rPr>
          <w:sz w:val="24"/>
          <w:szCs w:val="24"/>
        </w:rPr>
        <w:t xml:space="preserve">, </w:t>
      </w:r>
      <w:r>
        <w:rPr>
          <w:sz w:val="24"/>
          <w:szCs w:val="24"/>
          <w:lang w:val="en-US"/>
        </w:rPr>
        <w:t>LibreOffice</w:t>
      </w:r>
      <w:r w:rsidRPr="005857C5">
        <w:rPr>
          <w:sz w:val="24"/>
          <w:szCs w:val="24"/>
        </w:rPr>
        <w:t xml:space="preserve"> </w:t>
      </w:r>
      <w:r>
        <w:rPr>
          <w:sz w:val="24"/>
          <w:szCs w:val="24"/>
          <w:lang w:val="en-US"/>
        </w:rPr>
        <w:t>Impress</w:t>
      </w:r>
      <w:r>
        <w:rPr>
          <w:sz w:val="24"/>
          <w:szCs w:val="24"/>
        </w:rPr>
        <w:t xml:space="preserve">,  </w:t>
      </w:r>
      <w:r>
        <w:rPr>
          <w:sz w:val="24"/>
          <w:szCs w:val="24"/>
          <w:lang w:val="en-US"/>
        </w:rPr>
        <w:t>LibreOffice</w:t>
      </w:r>
      <w:r w:rsidRPr="005857C5">
        <w:rPr>
          <w:sz w:val="24"/>
          <w:szCs w:val="24"/>
        </w:rPr>
        <w:t xml:space="preserve"> </w:t>
      </w:r>
      <w:r>
        <w:rPr>
          <w:sz w:val="24"/>
          <w:szCs w:val="24"/>
          <w:lang w:val="en-US"/>
        </w:rPr>
        <w:t>Draw</w:t>
      </w:r>
      <w:r>
        <w:rPr>
          <w:sz w:val="24"/>
          <w:szCs w:val="24"/>
        </w:rPr>
        <w:t xml:space="preserve">,  </w:t>
      </w:r>
      <w:r>
        <w:rPr>
          <w:sz w:val="24"/>
          <w:szCs w:val="24"/>
          <w:lang w:val="en-US"/>
        </w:rPr>
        <w:t>LibreOffice</w:t>
      </w:r>
      <w:r w:rsidRPr="005857C5">
        <w:rPr>
          <w:sz w:val="24"/>
          <w:szCs w:val="24"/>
        </w:rPr>
        <w:t xml:space="preserve"> </w:t>
      </w:r>
      <w:r>
        <w:rPr>
          <w:sz w:val="24"/>
          <w:szCs w:val="24"/>
          <w:lang w:val="en-US"/>
        </w:rPr>
        <w:t>Math</w:t>
      </w:r>
      <w:r>
        <w:rPr>
          <w:sz w:val="24"/>
          <w:szCs w:val="24"/>
        </w:rPr>
        <w:t xml:space="preserve">,  </w:t>
      </w:r>
      <w:r>
        <w:rPr>
          <w:sz w:val="24"/>
          <w:szCs w:val="24"/>
          <w:lang w:val="en-US"/>
        </w:rPr>
        <w:t>LibreOffice</w:t>
      </w:r>
      <w:r w:rsidRPr="005857C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857C5">
        <w:rPr>
          <w:sz w:val="24"/>
          <w:szCs w:val="24"/>
        </w:rPr>
        <w:t xml:space="preserve"> </w:t>
      </w:r>
      <w:r>
        <w:rPr>
          <w:sz w:val="24"/>
          <w:szCs w:val="24"/>
          <w:lang w:val="en-US"/>
        </w:rPr>
        <w:t>Endpoint</w:t>
      </w:r>
      <w:r w:rsidRPr="005857C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C4EBB">
          <w:rPr>
            <w:rStyle w:val="a7"/>
            <w:color w:val="auto"/>
            <w:sz w:val="24"/>
            <w:szCs w:val="24"/>
            <w:lang w:val="en-US"/>
          </w:rPr>
          <w:t>www.biblio-online.ru</w:t>
        </w:r>
      </w:hyperlink>
      <w:r>
        <w:rPr>
          <w:sz w:val="24"/>
          <w:szCs w:val="24"/>
        </w:rPr>
        <w:t xml:space="preserve"> </w:t>
      </w:r>
    </w:p>
    <w:p w:rsidR="006425C9" w:rsidRDefault="006425C9" w:rsidP="006425C9">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425C9" w:rsidRDefault="006425C9" w:rsidP="006425C9">
      <w:pPr>
        <w:ind w:firstLine="709"/>
        <w:jc w:val="both"/>
        <w:rPr>
          <w:rFonts w:ascii="Calibri" w:hAnsi="Calibri"/>
          <w:sz w:val="24"/>
          <w:szCs w:val="24"/>
        </w:rPr>
      </w:pPr>
      <w:r>
        <w:rPr>
          <w:sz w:val="24"/>
          <w:szCs w:val="24"/>
        </w:rPr>
        <w:t xml:space="preserve"> </w:t>
      </w:r>
    </w:p>
    <w:p w:rsidR="006425C9" w:rsidRDefault="006425C9" w:rsidP="006425C9">
      <w:pPr>
        <w:ind w:firstLine="708"/>
        <w:jc w:val="both"/>
        <w:rPr>
          <w:sz w:val="24"/>
          <w:szCs w:val="24"/>
        </w:rPr>
      </w:pPr>
    </w:p>
    <w:p w:rsidR="006425C9" w:rsidRPr="002A5CAF" w:rsidRDefault="006425C9" w:rsidP="006425C9">
      <w:pPr>
        <w:widowControl/>
        <w:autoSpaceDE/>
        <w:adjustRightInd/>
        <w:ind w:firstLine="709"/>
        <w:jc w:val="both"/>
      </w:pPr>
    </w:p>
    <w:p w:rsidR="00BE330A" w:rsidRDefault="00BE330A"/>
    <w:sectPr w:rsidR="00BE330A" w:rsidSect="000D7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332" w:rsidRDefault="00977332">
      <w:r>
        <w:separator/>
      </w:r>
    </w:p>
  </w:endnote>
  <w:endnote w:type="continuationSeparator" w:id="0">
    <w:p w:rsidR="00977332" w:rsidRDefault="0097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332" w:rsidRDefault="00977332">
      <w:r>
        <w:separator/>
      </w:r>
    </w:p>
  </w:footnote>
  <w:footnote w:type="continuationSeparator" w:id="0">
    <w:p w:rsidR="00977332" w:rsidRDefault="00977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67FE8"/>
    <w:multiLevelType w:val="hybridMultilevel"/>
    <w:tmpl w:val="975A014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1D063784"/>
    <w:multiLevelType w:val="hybridMultilevel"/>
    <w:tmpl w:val="031A3FF6"/>
    <w:lvl w:ilvl="0" w:tplc="0D6E9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3904B95"/>
    <w:multiLevelType w:val="hybridMultilevel"/>
    <w:tmpl w:val="89DC57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4F567FE"/>
    <w:multiLevelType w:val="hybridMultilevel"/>
    <w:tmpl w:val="79BC8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15"/>
  </w:num>
  <w:num w:numId="5">
    <w:abstractNumId w:val="7"/>
  </w:num>
  <w:num w:numId="6">
    <w:abstractNumId w:val="11"/>
  </w:num>
  <w:num w:numId="7">
    <w:abstractNumId w:val="1"/>
  </w:num>
  <w:num w:numId="8">
    <w:abstractNumId w:val="9"/>
  </w:num>
  <w:num w:numId="9">
    <w:abstractNumId w:val="4"/>
  </w:num>
  <w:num w:numId="10">
    <w:abstractNumId w:val="3"/>
  </w:num>
  <w:num w:numId="11">
    <w:abstractNumId w:val="14"/>
  </w:num>
  <w:num w:numId="12">
    <w:abstractNumId w:val="13"/>
  </w:num>
  <w:num w:numId="13">
    <w:abstractNumId w:val="2"/>
  </w:num>
  <w:num w:numId="14">
    <w:abstractNumId w:val="5"/>
  </w:num>
  <w:num w:numId="15">
    <w:abstractNumId w:val="10"/>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5C9"/>
    <w:rsid w:val="00023CF5"/>
    <w:rsid w:val="000C4EBB"/>
    <w:rsid w:val="000C6F2C"/>
    <w:rsid w:val="000D7D36"/>
    <w:rsid w:val="00251BD3"/>
    <w:rsid w:val="00270365"/>
    <w:rsid w:val="002E41A7"/>
    <w:rsid w:val="003E62E7"/>
    <w:rsid w:val="004B3250"/>
    <w:rsid w:val="005A61F6"/>
    <w:rsid w:val="005D414A"/>
    <w:rsid w:val="006425C9"/>
    <w:rsid w:val="006E01E7"/>
    <w:rsid w:val="007376F8"/>
    <w:rsid w:val="007A7E27"/>
    <w:rsid w:val="00977332"/>
    <w:rsid w:val="00AA74AF"/>
    <w:rsid w:val="00AC2C68"/>
    <w:rsid w:val="00B60C49"/>
    <w:rsid w:val="00BE330A"/>
    <w:rsid w:val="00E06396"/>
    <w:rsid w:val="00F6632C"/>
    <w:rsid w:val="00FC40D0"/>
    <w:rsid w:val="00FC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FA6F45-85FD-4349-BB6D-E52ECA53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5C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425C9"/>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25C9"/>
    <w:rPr>
      <w:rFonts w:ascii="Cambria" w:eastAsia="Times New Roman" w:hAnsi="Cambria" w:cs="Times New Roman"/>
      <w:b/>
      <w:bCs/>
      <w:color w:val="365F91"/>
      <w:sz w:val="28"/>
      <w:szCs w:val="28"/>
      <w:lang w:eastAsia="ru-RU"/>
    </w:rPr>
  </w:style>
  <w:style w:type="paragraph" w:styleId="a3">
    <w:name w:val="No Spacing"/>
    <w:uiPriority w:val="1"/>
    <w:qFormat/>
    <w:rsid w:val="006425C9"/>
    <w:rPr>
      <w:rFonts w:eastAsia="Times New Roman"/>
      <w:sz w:val="22"/>
      <w:szCs w:val="22"/>
    </w:rPr>
  </w:style>
  <w:style w:type="paragraph" w:styleId="a4">
    <w:name w:val="List Paragraph"/>
    <w:basedOn w:val="a"/>
    <w:uiPriority w:val="34"/>
    <w:qFormat/>
    <w:rsid w:val="006425C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425C9"/>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425C9"/>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6425C9"/>
    <w:pPr>
      <w:spacing w:after="120"/>
    </w:pPr>
  </w:style>
  <w:style w:type="character" w:customStyle="1" w:styleId="a6">
    <w:name w:val="Основной текст Знак"/>
    <w:link w:val="a5"/>
    <w:uiPriority w:val="99"/>
    <w:semiHidden/>
    <w:rsid w:val="006425C9"/>
    <w:rPr>
      <w:rFonts w:ascii="Times New Roman" w:eastAsia="Times New Roman" w:hAnsi="Times New Roman" w:cs="Times New Roman"/>
      <w:sz w:val="20"/>
      <w:szCs w:val="20"/>
      <w:lang w:eastAsia="ru-RU"/>
    </w:rPr>
  </w:style>
  <w:style w:type="character" w:styleId="a7">
    <w:name w:val="Hyperlink"/>
    <w:uiPriority w:val="99"/>
    <w:unhideWhenUsed/>
    <w:rsid w:val="006425C9"/>
    <w:rPr>
      <w:color w:val="0000FF"/>
      <w:u w:val="single"/>
    </w:rPr>
  </w:style>
  <w:style w:type="character" w:styleId="a8">
    <w:name w:val="footnote reference"/>
    <w:uiPriority w:val="99"/>
    <w:unhideWhenUsed/>
    <w:rsid w:val="006425C9"/>
    <w:rPr>
      <w:rFonts w:ascii="Times New Roman" w:hAnsi="Times New Roman" w:cs="Times New Roman" w:hint="default"/>
      <w:vertAlign w:val="superscript"/>
    </w:rPr>
  </w:style>
  <w:style w:type="paragraph" w:customStyle="1" w:styleId="a9">
    <w:name w:val="АбзПрогр"/>
    <w:basedOn w:val="1"/>
    <w:next w:val="a"/>
    <w:autoRedefine/>
    <w:qFormat/>
    <w:rsid w:val="006425C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6425C9"/>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6425C9"/>
    <w:rPr>
      <w:rFonts w:ascii="Tahoma" w:hAnsi="Tahoma"/>
      <w:sz w:val="16"/>
      <w:szCs w:val="16"/>
    </w:rPr>
  </w:style>
  <w:style w:type="paragraph" w:styleId="ac">
    <w:name w:val="header"/>
    <w:basedOn w:val="a"/>
    <w:link w:val="ad"/>
    <w:uiPriority w:val="99"/>
    <w:unhideWhenUsed/>
    <w:rsid w:val="006425C9"/>
    <w:pPr>
      <w:tabs>
        <w:tab w:val="center" w:pos="4677"/>
        <w:tab w:val="right" w:pos="9355"/>
      </w:tabs>
    </w:pPr>
  </w:style>
  <w:style w:type="character" w:customStyle="1" w:styleId="ad">
    <w:name w:val="Верхний колонтитул Знак"/>
    <w:link w:val="ac"/>
    <w:uiPriority w:val="99"/>
    <w:rsid w:val="006425C9"/>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425C9"/>
    <w:pPr>
      <w:tabs>
        <w:tab w:val="center" w:pos="4677"/>
        <w:tab w:val="right" w:pos="9355"/>
      </w:tabs>
    </w:pPr>
  </w:style>
  <w:style w:type="character" w:customStyle="1" w:styleId="af">
    <w:name w:val="Нижний колонтитул Знак"/>
    <w:link w:val="ae"/>
    <w:uiPriority w:val="99"/>
    <w:rsid w:val="006425C9"/>
    <w:rPr>
      <w:rFonts w:ascii="Times New Roman" w:eastAsia="Times New Roman" w:hAnsi="Times New Roman" w:cs="Times New Roman"/>
      <w:sz w:val="20"/>
      <w:szCs w:val="20"/>
      <w:lang w:eastAsia="ru-RU"/>
    </w:rPr>
  </w:style>
  <w:style w:type="paragraph" w:customStyle="1" w:styleId="ConsPlusNormal">
    <w:name w:val="ConsPlusNormal"/>
    <w:rsid w:val="006425C9"/>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6425C9"/>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rsid w:val="006425C9"/>
    <w:rPr>
      <w:rFonts w:ascii="TimesNewRomanPS-BoldMT" w:hAnsi="TimesNewRomanPS-BoldMT" w:hint="default"/>
      <w:b/>
      <w:bCs/>
      <w:i w:val="0"/>
      <w:iCs w:val="0"/>
      <w:color w:val="000000"/>
      <w:sz w:val="28"/>
      <w:szCs w:val="28"/>
    </w:rPr>
  </w:style>
  <w:style w:type="character" w:customStyle="1" w:styleId="fontstyle21">
    <w:name w:val="fontstyle21"/>
    <w:rsid w:val="006425C9"/>
    <w:rPr>
      <w:rFonts w:ascii="TimesNewRomanPSMT" w:hAnsi="TimesNewRomanPSMT" w:hint="default"/>
      <w:b w:val="0"/>
      <w:bCs w:val="0"/>
      <w:i w:val="0"/>
      <w:iCs w:val="0"/>
      <w:color w:val="000000"/>
      <w:sz w:val="28"/>
      <w:szCs w:val="28"/>
    </w:rPr>
  </w:style>
  <w:style w:type="table" w:styleId="af0">
    <w:name w:val="Table Grid"/>
    <w:basedOn w:val="a1"/>
    <w:uiPriority w:val="39"/>
    <w:rsid w:val="006E01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0C4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30982">
      <w:bodyDiv w:val="1"/>
      <w:marLeft w:val="0"/>
      <w:marRight w:val="0"/>
      <w:marTop w:val="0"/>
      <w:marBottom w:val="0"/>
      <w:divBdr>
        <w:top w:val="none" w:sz="0" w:space="0" w:color="auto"/>
        <w:left w:val="none" w:sz="0" w:space="0" w:color="auto"/>
        <w:bottom w:val="none" w:sz="0" w:space="0" w:color="auto"/>
        <w:right w:val="none" w:sz="0" w:space="0" w:color="auto"/>
      </w:divBdr>
    </w:div>
    <w:div w:id="1486437478">
      <w:bodyDiv w:val="1"/>
      <w:marLeft w:val="0"/>
      <w:marRight w:val="0"/>
      <w:marTop w:val="0"/>
      <w:marBottom w:val="0"/>
      <w:divBdr>
        <w:top w:val="none" w:sz="0" w:space="0" w:color="auto"/>
        <w:left w:val="none" w:sz="0" w:space="0" w:color="auto"/>
        <w:bottom w:val="none" w:sz="0" w:space="0" w:color="auto"/>
        <w:right w:val="none" w:sz="0" w:space="0" w:color="auto"/>
      </w:divBdr>
    </w:div>
    <w:div w:id="1983727713">
      <w:bodyDiv w:val="1"/>
      <w:marLeft w:val="0"/>
      <w:marRight w:val="0"/>
      <w:marTop w:val="0"/>
      <w:marBottom w:val="0"/>
      <w:divBdr>
        <w:top w:val="none" w:sz="0" w:space="0" w:color="auto"/>
        <w:left w:val="none" w:sz="0" w:space="0" w:color="auto"/>
        <w:bottom w:val="none" w:sz="0" w:space="0" w:color="auto"/>
        <w:right w:val="none" w:sz="0" w:space="0" w:color="auto"/>
      </w:divBdr>
    </w:div>
    <w:div w:id="21462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8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4972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www.economy.gov.ru" TargetMode="External"/><Relationship Id="rId10" Type="http://schemas.openxmlformats.org/officeDocument/2006/relationships/hyperlink" Target="https://urait.ru/bcode/451045"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3642"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6907</Words>
  <Characters>39373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46188</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524368</vt:i4>
      </vt:variant>
      <vt:variant>
        <vt:i4>9</vt:i4>
      </vt:variant>
      <vt:variant>
        <vt:i4>0</vt:i4>
      </vt:variant>
      <vt:variant>
        <vt:i4>5</vt:i4>
      </vt:variant>
      <vt:variant>
        <vt:lpwstr>https://urait.ru/bcode/451045</vt:lpwstr>
      </vt:variant>
      <vt:variant>
        <vt:lpwstr/>
      </vt:variant>
      <vt:variant>
        <vt:i4>655446</vt:i4>
      </vt:variant>
      <vt:variant>
        <vt:i4>6</vt:i4>
      </vt:variant>
      <vt:variant>
        <vt:i4>0</vt:i4>
      </vt:variant>
      <vt:variant>
        <vt:i4>5</vt:i4>
      </vt:variant>
      <vt:variant>
        <vt:lpwstr>https://urait.ru/bcode/453642</vt:lpwstr>
      </vt:variant>
      <vt:variant>
        <vt:lpwstr/>
      </vt:variant>
      <vt:variant>
        <vt:i4>327760</vt:i4>
      </vt:variant>
      <vt:variant>
        <vt:i4>3</vt:i4>
      </vt:variant>
      <vt:variant>
        <vt:i4>0</vt:i4>
      </vt:variant>
      <vt:variant>
        <vt:i4>5</vt:i4>
      </vt:variant>
      <vt:variant>
        <vt:lpwstr>https://urait.ru/bcode/450085</vt:lpwstr>
      </vt:variant>
      <vt:variant>
        <vt:lpwstr/>
      </vt:variant>
      <vt:variant>
        <vt:i4>393302</vt:i4>
      </vt:variant>
      <vt:variant>
        <vt:i4>0</vt:i4>
      </vt:variant>
      <vt:variant>
        <vt:i4>0</vt:i4>
      </vt:variant>
      <vt:variant>
        <vt:i4>5</vt:i4>
      </vt:variant>
      <vt:variant>
        <vt:lpwstr>https://urait.ru/bcode/449728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upp-03</dc:creator>
  <cp:keywords/>
  <dc:description/>
  <cp:lastModifiedBy>Mark Bernstorf</cp:lastModifiedBy>
  <cp:revision>11</cp:revision>
  <dcterms:created xsi:type="dcterms:W3CDTF">2021-01-16T14:54:00Z</dcterms:created>
  <dcterms:modified xsi:type="dcterms:W3CDTF">2022-11-12T15:26:00Z</dcterms:modified>
</cp:coreProperties>
</file>